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073f" w14:textId="0250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Алтыкарасуского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Алтыкарасуского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29 882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(исползование профицита) бюджета – 910,1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Алтыкарасуского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утверждений Темирского районного бюджета на 2025–2027 годы" на 2025 год предусмотрен объем субвенций передаваемых из районного бюджета в бюджет Алтыкарасуского сельского округа в сумме 29 882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Алтыкарасуского сельского округа на 2025 год поступление целевых текущих трансфертов из районного бюджета в сумме 13 936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Алтыкарасуского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Алтыкарасуского сельского округа на 2025 год поступления целевых текущих трансфертов из республиканского бюджета в сумме 87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Алтыкарасуского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