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7fb3" w14:textId="1007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Жаксымайского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Жаксымайского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241 482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211 142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249 372,4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7 890,4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Жаксымайского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на 2025 год предусмотрен объем субвенции передаваемых из районного бюджет в бюджет Жаксымайского сельского округа в сумме 5 616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Жаксымайского сельского округа на 2025 год поступления целевых текущих трансфертов из районного бюджета в сумме 205 440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Жаксымайского сельского округа на 2025 год поступления целевых текущих трансфертов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капитального и среднего ремонта автомобильных дорог в сумме 173 806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Жаксымайского сельского округа на 2025 год поступления целевых текущих трансфертов из республиканского бюджета в сумме 86 тысяч тенге.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