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f9e7" w14:textId="977f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Саркольского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Саркольского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81 798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Саркольского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утверждений Темирского районного бюджета на 2025–2027 годы" на 2025 год предусмотрен объем субвенции, передаваемых из районного бюджета в бюджет Саркольского сельского округа 5 609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Саркольского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Саркольского сельского округа на 2025 год поступления целевых текущих трансфертов из республиканского бюджета в сумме 70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Саркольского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