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124f" w14:textId="4fc1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Актюбинской области от 21 декабря 2023 года № 92 "Об утверждении Уилского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июня 2024 года № 150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2024-2026 годы" от 21 декабря 2023 года № 92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5 401 909,3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28 310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4 502 853,3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6 072 388,1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11 139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-681 617,8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681 617,8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216 105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506 061,8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районном бюджете на 2024 год поступление за счет кредитов из областного бюджета из средств внутренних займов: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164 417 тысяч тенге – для выкупа готового жилья для его последующего предоставления в аренду очередникам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2024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63 898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615 300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12 983 тысяч тенге – на развитие индустриальной инфраструктуры в рамках национального проекта по развитию предпринимательства на 2021 – 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2024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125 613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60 000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14 601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25 731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12 259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149 157 тысяч тенге – на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53 293 тысяч тенге – на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2024 год в сумме 282 235,6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5 401 909,3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