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c124f" w14:textId="4fc1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Уилского районного маслихата Актюбинской области от 21 декабря 2023 года № 92 "Об утверждении Уилского районного бюджета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13 июня 2024 года № 150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Актюбинской области "Об утверждении Уилского районного бюджета на 2024-2026 годы" от 21 декабря 2023 года № 92 следующие изменения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5 401 909,3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870 656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28 310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4 502 853,3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6 072 388,1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11 139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51 688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40 549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-681 617,8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 681 617,8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216 105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40 549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506 061,8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 в районном бюджете на 2024 год поступление за счет кредитов из областного бюджета из средств внутренних займов: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164 417 тысяч тенге – для выкупа готового жилья для его последующего предоставления в аренду очередникам местного исполнительного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бюджетных кредитов определяется на основании постановления акимата района.".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 в районном бюджете на 2024 год поступление целевых трансфертов на развитие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63 898 тысяч тенге –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615 300 тысяч тенге – на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12 983 тысяч тенге – на развитие индустриальной инфраструктуры в рамках национального проекта по развитию предпринимательства на 2021 – 2025 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Учесть в районном бюджете на 2024 год поступление целевых текущих трансфертов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125 613 тысяч тенге –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60 000 тысяч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14 601 тысяч тенге – на гарантированный социальный пакет;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25 731 тысяч тенге –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12 259 тысяч тенге –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149 157 тысяч тенге – на социальную помощь для нуждающихся граждан при наступлении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53 293 тысяч тенге – на 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резерв местного исполнительного органа района на 2024 год в сумме 282 235,6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Уилского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Уилского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2024 года № 150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Уилского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Уилский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5 401 909,3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4 502 853,3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4 502 305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4 502 305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6 072 388,1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279 705,8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298 219,6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772 037,5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772 037,5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772 037,5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400 259,5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-681 617,8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681 617,8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506 061,8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