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3bc03" w14:textId="2f3bc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Богетсайского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27 декабря 2024 года № 279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Хромтауский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Богетсайского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58 391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46 091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58 391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бюджета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 следующие: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продажи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с 1 января 2025 года: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46 228 тенге.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Богетсайского сельского округа на 2025 год объем субвенции с районного бюджета в сумме 28 991 тысяч тенге.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Богетсайского сельского округа на 2025 год поступление целевых текущих трансфертов из районного бюджета в сумме 17 100 тысяч тенге.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текущих трансфертов определяется на основании решения акима Богетсайского сельского округа.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Болатов Э.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Хромтауского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2024 года № 279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Богетсайского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Хромтауского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Богетсайского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10 800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Хромтауского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Богетсайского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