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cdc5" w14:textId="1acc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174 "Об утверждении бюджета Жанаконысского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ноября 2024 года № 336.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174 "Об утверждении бюджета Жанаконысского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Жанаконысского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53475,3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46790,0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53837,1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целевые текущие трансферты из районного бюджета в сумме 46727,0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Жанаконысского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