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f212" w14:textId="c98f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Айшуакского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Айшуакского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64638,0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- 56374,0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- 65069,9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- 3932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63,0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 из районного бюджета в сумме 56311,0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Айшуакского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Айшуакского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Айшуакского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