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1bf8" w14:textId="f691b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51393,0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- 4465,0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- 46928,0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- 51807,2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-414,2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414,2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63,0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текущего целевого трансферта из районного бюджета в сумме 46865,0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Шалкарского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