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9584" w14:textId="2269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сфере судебно-экспертной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января 2024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экспертиза документов",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экологическая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средств компьютерной технологии",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экспертиза наркотических средств, психотропных веществ, их аналогов и прекурсоров",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"Судебно-медицинская химико-токсикологическая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молекулярно-генетическая экспертиза/исследование",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портретная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видеофонографическая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трасологическая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баллистическая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лакокрасочных материалов, покрытий и полимерных материалов",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нефтепродуктов и горюче-смазочных материалов",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металлов и сплавов",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почв",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волокнистых материалов и изделий из них",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спиртосодержащих жидкостей",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специальных химических веществ",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изделий из стекла, керамики и силикатных строительных материалов",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экономическая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товароведческое исследование непродовольственных товаров",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товароведческое исследование продовольственных товаров",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автотовароведческое 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строительно-товароведческое 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строительная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обстоятельств пожаров",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взрыво-техническая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психолого-филологическое 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религиоведческое 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"Судебно-гистологическое 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экспертной деятельности Министерства юстиции Республики Казахстан в установленном законодательством Республики Казахстан в порядке обеспечить: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 после его официального опубликования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экспертиза документов"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"Судебная экспертиза документов", который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экспертизы документов и применяется в области судебно-экспертной деятельности.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почерковедческой экспертизы – установление с помощью специальных научных знаний в области судебного почерковедения определенных фактов, обстоятельств при исследовании рукописных документов, записей или подписей;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судебной почерковедческой экспертизы – рукописные тексты или их части, записи (буквенные или цифровые) и подписи, выполненные в обычных или необычных для пишущего условиях, связанные или не связанные с намеренным изменением почерка в подлинниках документов;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судебно-технической экспертизы – установление фактических данных, содержащихся в свойствах материалов письма и в признаках реквизитов документов, обстоятельствах их изготовления, о способах внесения изменений в них, а также о предметах и материалах, которые использовались для изготовления документов либо внесения в них изменений;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судебно-технической экспертизы документов – установление фактических данных, содержащихся в свойствах материалов письма и в признаках реквизитов документов, обстоятельствах их изготовления, о способах внесения изменений в них, а также о предметах и материалах, которые использовались для изготовления документов либо внесения в них изменений;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предмет судебной автороведческой экспертизы – установление фактических данных об авторе и условиях составления текста документа;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судебной автороведческой экспертизы – тексты документов, исполненные в различных стилях письменной речи (тексты рукописных, изготовленные полиграфическим и иным способом документов); образцы для сравнительного исследования.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экспертиза документов".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экспертиза документов", а также требования к руководителю отдела/отделения, сектора органа судебной экспертизы.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(по специальности судебно-экспертное исследование почерка и подписей) – 6 уровень квалификации по ОРК;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судебные эксперты (по специальности судебно-техническое исследование документов) – 6 уровень квалификации по ОРК;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судебные эксперты (по специальности судебно-автороведческое исследование) – 6 уровень квалификации по ОРК.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профессионального образования (специальность)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(6B042 право (юриспруденция, международное право), 6B053 физические и химические науки (физика), 6B023 языки и литература (филология)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документов,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выполнение план-графиков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документов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подготовка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экспертизы,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(6B042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"Судебно-экспертное исследование почерка и подписей"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документов,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почерка и подписей";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исследование почерка и подписей"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почерка и подписей;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исследования почерка и подписей;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почерковедческой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Признаки почерка и подписей,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судебно-почерковедческой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судебно-почерковедческой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систематизации признаков почерка. Общие и частные признаки почерка;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органами, назначающими производство судебных экспертиз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cудебно-экспертного исследования почерка и подписей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(6B042 право (юриспруденция, международное право), 6B053 физические и химические науки (физика)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"Судебно-техническое исследование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документов,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"Судебно-техническое исследование документов";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"Судебно-техническое исследование документов"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1: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 исследования и материалов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 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соблюдению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2: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судебно-технического исследования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судебно-технического исследования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судебно-технического исследования документов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судебно-технического исследования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3: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пробную подготовку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условия (производственные факторы)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требования санитарных норм и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судебно-технического исследования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Приемы исследования на основе химических и физико-химических методов;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исследования и определение последовательности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Научно-технические средства и приемы для фиксации и исследования объектов в процессе производства судебных экспертиз/исследований, знания правил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4: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Научно-обоснованные подходы и критерии оценки степени достоверности и объективности результатов экспертных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5: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Порядок составления заключения эксперта, его структурные части (вводная, синтезирующая, исследовательская, выводы).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выводы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1: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2: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1: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судебно-технического исследования документов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2: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3: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6B023 языки и литература (филология)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"Судебно-автороведческое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документов,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"Судебно-автороведческое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"Судебно-автороведческое исследование"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обеспечению сохранности первоначальных признаков и свойств объектов судебной экспертизы и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автороведческой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судебно-автороведческого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идентификации личности, установление его пола, возраста, профессии, уровня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правила подготовки и оформления материалов при назначении судебной автороведческой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условия (производственные факторы)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судебно-автороведческого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и закономерности речевого поведения человека, определяющих индивидуальность его письменной речи, и о методах исследования авторства;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систематизации признаков письменной речи. Общие и частные признаки письменной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фиксации и исследования объектов в процессе производства судебных экспертиз/исследований, знания правил судебной фотографии, видеосъемки;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Порядок составления заключения эксперта, его структурные части (вводная, синтезирующая, исследовательская, выводы);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выводов в заключении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Консультирование сотрудников органов, назначающих экспертизы.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судебно-автороведческого исследования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54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03"/>
    <w:bookmarkStart w:name="z5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204"/>
    <w:bookmarkStart w:name="z5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05"/>
    <w:bookmarkStart w:name="z5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06"/>
    <w:bookmarkStart w:name="z5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207"/>
    <w:bookmarkStart w:name="z5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08"/>
    <w:bookmarkStart w:name="z5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09"/>
    <w:bookmarkStart w:name="z5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210"/>
    <w:bookmarkStart w:name="z5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заключение от 20 октября 2023 года.</w:t>
      </w:r>
    </w:p>
    <w:bookmarkEnd w:id="211"/>
    <w:bookmarkStart w:name="z5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9 октября 2023 года.</w:t>
      </w:r>
    </w:p>
    <w:bookmarkEnd w:id="212"/>
    <w:bookmarkStart w:name="z5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1, 2024 год.</w:t>
      </w:r>
    </w:p>
    <w:bookmarkEnd w:id="213"/>
    <w:bookmarkStart w:name="z5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ориентировочной актуализации: 4 января 2027 года.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55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экологическая экспертиза"</w:t>
      </w:r>
    </w:p>
    <w:bookmarkEnd w:id="215"/>
    <w:bookmarkStart w:name="z55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6"/>
    <w:bookmarkStart w:name="z55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"Судебная экологическая экспертиза", который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экологической экспертизы и применяется в области судебно-экспертной деятельности.</w:t>
      </w:r>
    </w:p>
    <w:bookmarkEnd w:id="217"/>
    <w:bookmarkStart w:name="z55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18"/>
    <w:bookmarkStart w:name="z55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19"/>
    <w:bookmarkStart w:name="z55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20"/>
    <w:bookmarkStart w:name="z56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21"/>
    <w:bookmarkStart w:name="z5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задачи судебной экологической экспертизы – установление источника и механизма негативного антропогенного воздействия, определение характеристики негативного антропогенного воздействия на окружающую среду во времени и в пространстве, выявление условий и обстоятельств, способствующих усилению или ослаблению последствий негативного антропогенного воздействия, установление причинно-следственной связи между негативным антропогенным воздействием на компоненты окружающей среды и деятельностью производственных, коммунальных и иных предприятий, определение масштабов, обратимости (необратимости) и иных последствий негативного антропогенного воздействия, определение возможности восстановления объектов окружающей среды до исходного состояния и разработка перечня необходимых рекультивационных и реабилитационных мероприятий;</w:t>
      </w:r>
    </w:p>
    <w:bookmarkEnd w:id="222"/>
    <w:bookmarkStart w:name="z56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судебной экологической экспертизы – локальный земельный участок, где обнаружены признаки негативного антропогенного воздействия; пробы, воды, почвы, отобранные в пределах антропогенно нарушенного участка; образцы флоры и фауны, подвергшиеся негативному антропогенному воздействию, механизмы, оборудование или детали с места, рассматриваемого события; сведения из технической документации и актов проверки экологического состояния объектов; иные материалы, относящиеся к предмету экспертизы;</w:t>
      </w:r>
    </w:p>
    <w:bookmarkEnd w:id="223"/>
    <w:bookmarkStart w:name="z56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судебной экологической экспертизы – установление фактических обстоятельств, свидетельствующих о негативном антропогенном воздействии на окружающую среду.</w:t>
      </w:r>
    </w:p>
    <w:bookmarkEnd w:id="224"/>
    <w:bookmarkStart w:name="z56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25"/>
    <w:bookmarkStart w:name="z56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26"/>
    <w:bookmarkStart w:name="z5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27"/>
    <w:bookmarkStart w:name="z56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28"/>
    <w:bookmarkStart w:name="z5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29"/>
    <w:bookmarkStart w:name="z56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30"/>
    <w:bookmarkStart w:name="z57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экологическая экспертиза".</w:t>
      </w:r>
    </w:p>
    <w:bookmarkEnd w:id="231"/>
    <w:bookmarkStart w:name="z5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32"/>
    <w:bookmarkStart w:name="z5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33"/>
    <w:bookmarkStart w:name="z5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34"/>
    <w:bookmarkStart w:name="z57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35"/>
    <w:bookmarkStart w:name="z57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36"/>
    <w:bookmarkStart w:name="z5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37"/>
    <w:bookmarkStart w:name="z57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38"/>
    <w:bookmarkStart w:name="z5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к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экологическая экспертиза", а также требования к уровню квалификации и компетентности, к содержанию, качеству и условиям труда к руководителю отдела/отделения, сектора органа судебной экспертизы. </w:t>
      </w:r>
    </w:p>
    <w:bookmarkEnd w:id="239"/>
    <w:bookmarkStart w:name="z57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40"/>
    <w:bookmarkStart w:name="z5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41"/>
    <w:bookmarkStart w:name="z5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42"/>
    <w:bookmarkStart w:name="z58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6B052 окружающая среда (экология), 6В053 физические и химические науки (химия), 6В055 геология, 6В072 производственные и обрабатывающие отрасли (геология и разведка месторождений полезных ископаемых, горное дело, нефтегазовое дело, металлургия), 6В081 агрономия (агрономия, почвоведение и агрономия), 6В082 животноводство (технология производства продуктов животноводства), 6В083 лесное хозяйство (охотоведение и звероводство, лесные ресурсы и лесоводство), 6В084 рыбное хозяйство (рыбное хозяйство и промышленное рыболовство), 6В085 землеустройство, 6В086 водные ресурсы и водопользование (водные ресурсы и водопользование, мелиорация, рекультивация и охрана земель)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экологической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должностные обязанности работников подразделения.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экологической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экспертизы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(6В051 биологические и смежные науки (биология, биотехнология), 6B052 окружающая среда (экология), 6В053 физические и химические науки (химия), 6В055 геология, 6В072 производственные и обрабатывающие отрасли (геология и разведка месторождений полезных ископаемых, горное дело, нефтегазовое дело, металлургия), 6В081 агрономия (агрономия, почвоведение и агрономия), 6В082 животноводство (технология производства продуктов животноводства), 6В083 лесное хозяйство (охотоведение и звероводство, лесные ресурсы и лесоводство), 6В084 рыбное хозяйство (рыбное хозяйство и промышленное рыболовство), 6В085 землеустройство, 6В086 водные ресурсы и водопользование (водные ресурсы и водопользование, мелиорация, рекультивация и охрана земель)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экологическая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экологической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экологическое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экологическое исследование"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1: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природопользования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производства судебно-экологической экспертизы по фактам нарушения международных эколого-правовых отношений.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2: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экологического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природопользования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производства судебно-экологической экспертизы по фактам нарушения международных эколого-правовых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и/или методы судебно-экспертного исследования, отечественные и зарубежные достижения в области судебной экологической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Классификация и свойства компонентов окружающей среды (почвенно-геологические объекты, водные объекты, биоценозы);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Источники и виды источников, масштаб, обстоятельства и характеристики негативного антропогенного воздействия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в области экологического нормирования и стандартизации (нормы, нормативы, стандарты);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3: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экспертный осмотр места происшествия (участка местности, имеющего признаки загрязнения, и контрольного участка - территории, прилегающей к нему);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порядок отбора проб почвенно-геологического происхождения, водных объектов, биоценоза, и контрольных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пробную подготовку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природопользования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Процессуальные и организационные основы судебно-экологической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Характеристика объектов почвенно-геологического происхождения, естественных и искусственных биоценозов, экологического состояния водных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Особенности экологического состояния объектов (почвенно-геологические, водные, биоценоза);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Специфика в области природопользования и охраны биологических объектов, гидрологии и охраны вод, почвоведения, геологии, экологии и смежных естественных наук;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Специфика описания природной среды, ландшафта, состояния экосистем, характер, потенциальные источники негативного антропогенного воздействия;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осмотра, изъятия и упаковки соответствующих вещественных доказательств, проведения отбора представленных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Нормативные правовые акты по сбору, учету и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4: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области охраны окружающей среды и природопользования;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5: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области охраны окружающей среды и природопользования;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заключения эксперта, его структурных частей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1: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2: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1: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экологической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подготовка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2: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3: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природопользования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825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08"/>
    <w:bookmarkStart w:name="z8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309"/>
    <w:bookmarkStart w:name="z8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310"/>
    <w:bookmarkStart w:name="z8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311"/>
    <w:bookmarkStart w:name="z8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312"/>
    <w:bookmarkStart w:name="z8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313"/>
    <w:bookmarkStart w:name="z8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314"/>
    <w:bookmarkStart w:name="z8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315"/>
    <w:bookmarkStart w:name="z8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18 октября 2023 года.</w:t>
      </w:r>
    </w:p>
    <w:bookmarkEnd w:id="316"/>
    <w:bookmarkStart w:name="z8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9 октября 2023 года.</w:t>
      </w:r>
    </w:p>
    <w:bookmarkEnd w:id="317"/>
    <w:bookmarkStart w:name="z8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318"/>
    <w:bookmarkStart w:name="z8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83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средств компьютерной технологии"</w:t>
      </w:r>
    </w:p>
    <w:bookmarkEnd w:id="320"/>
    <w:bookmarkStart w:name="z83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1"/>
    <w:bookmarkStart w:name="z8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"Судебно-экспертное исследование средств компьютерной технологии", который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средств компьютерной технологии и применяется в области судебно-экспертной деятельности.</w:t>
      </w:r>
    </w:p>
    <w:bookmarkEnd w:id="322"/>
    <w:bookmarkStart w:name="z8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323"/>
    <w:bookmarkStart w:name="z8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24"/>
    <w:bookmarkStart w:name="z8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25"/>
    <w:bookmarkStart w:name="z8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действия;</w:t>
      </w:r>
    </w:p>
    <w:bookmarkEnd w:id="326"/>
    <w:bookmarkStart w:name="z8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судебно-экспертного исследования средств компьютерной технологии – аппаратные объекты, включающий различные виды персональных компьютеров, периферийные устройства различного вида и назначения, сетевые аппаратные средства, дисковые накопители данных; программные объекты, системное программное обеспечение, различные прикладные программные продукты; информационные объекты;</w:t>
      </w:r>
    </w:p>
    <w:bookmarkEnd w:id="327"/>
    <w:bookmarkStart w:name="z8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судебно-экспертного исследования средств компьютерной технологии – факты и обстоятельства, устанавливаемые на основе исследования закономерностей разработки и эксплуатации компьютерных средств и систем, обеспечивающих реализацию информационных процессов, которые зафиксированы в материалах гражданского, уголовного дела или дела об административном правонарушении;</w:t>
      </w:r>
    </w:p>
    <w:bookmarkEnd w:id="328"/>
    <w:bookmarkStart w:name="z8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329"/>
    <w:bookmarkStart w:name="z8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рабочих;</w:t>
      </w:r>
    </w:p>
    <w:bookmarkEnd w:id="330"/>
    <w:bookmarkStart w:name="z8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331"/>
    <w:bookmarkStart w:name="z8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332"/>
    <w:bookmarkStart w:name="z8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333"/>
    <w:bookmarkStart w:name="z85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34"/>
    <w:bookmarkStart w:name="z8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исследование/экспертиза средств компьютерной технологии".</w:t>
      </w:r>
    </w:p>
    <w:bookmarkEnd w:id="335"/>
    <w:bookmarkStart w:name="z8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336"/>
    <w:bookmarkStart w:name="z8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37"/>
    <w:bookmarkStart w:name="z8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338"/>
    <w:bookmarkStart w:name="z8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339"/>
    <w:bookmarkStart w:name="z8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340"/>
    <w:bookmarkStart w:name="z8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341"/>
    <w:bookmarkStart w:name="z8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342"/>
    <w:bookmarkStart w:name="z8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к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судебно-экспертную деятельность на основании лицензии по специальности "Судебно-экспертное исследование/экспертиза средств компьютерной технологии", а также требования к уровню квалификации и компетентности, к содержанию, качеству и условиям труда к руководителю отдела/отделения, сектора органа судебной экспертизы.</w:t>
      </w:r>
    </w:p>
    <w:bookmarkEnd w:id="343"/>
    <w:bookmarkStart w:name="z8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44"/>
    <w:bookmarkStart w:name="z8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345"/>
    <w:bookmarkStart w:name="z8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346"/>
    <w:bookmarkStart w:name="z86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(6В015 подготовка учителей по естественнонаучным предметам (математика-информатика, физика-информатика), 6B061 информационно-коммуникационные технологии (информатика, информационные системы, вычислительная техника и программное обеспечение), 6В063 информационная безопасность)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исследования/экспертизы средств компьютерной технологии,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и оформлять заявки на материально-техническое обеспечение и оснащение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распорядка,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Основные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средств компьютерной технологии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(6В015 подготовка учителей по естественнонаучным предметам (математика-информатика, физика-информатика), 6B061 информационно-коммуникационные технологии (информатика, информационные системы, вычислительная техника и программное обеспечение), 6В063 информационная безопасность)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"Судебно-экспертное исследование средств компьютерной 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исследования/экспертизы средств компьютерной технологии,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средств компьютерной технологии";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исследование средств компьютерной технологии"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 экспертизы/исследования,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соблюдение правил хранения и возврата объектов экспертизы;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(роды), классификация объектов судебно-экспертного исследования средств компьютерной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судебно-экспертного исследования средств компьютерной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Теоретические и научные основы в области компьютерных технологий, информационных систем и процессов, программирования, алгоритмизации,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судебно-экспертного исследования средств компьютерной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подготовительные мероприятия, предшествующие непосредственному проведению исследования (снятии побитовых копий (образов) носителей информации, получении образов оперативной памяти и пр.);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диагностирование аппаратных средств компьютерной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функциональное предназначение характеристик и реализуемых требований алгоритма и структурных особенностей, текущего состояния представленного программного системного и прикладного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поиск, обнаружение, анализ и оценку информации (данных), подготовленной пользователем или порожденной (созданной) программами для организации информационных процессов в компьютерной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Решать идентификационные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Правильно эксплуатировать инструменты, приборы, оборудование, программное обеспечение и аппаратно-программные комплексы;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требования санитарных норм и правил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средств компьютерной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функционирования вычислительных комплексов, систем и сетей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построения сетей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Особенности функционирования различных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Принципы и особенности функционирования аппаратных средств, обеспечивающих реализацию информационных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Специфика организации хранения данных в основных файловых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Особенности функционирования вирусных и антивирусных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Особенности организации основных операционных систем мобильных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способы использования и преодоления криптографических средств защиты компьютерной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принципы работы, правила обслуживания и эксплуатации, применяемого при проведении экспертизы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осмотра, изъятия и упаковки соответствующих вещественных доказательств;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Основы обеспечения информационной безопасности в вычислительных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требования к графическому, табличному и другим иллюстративным материалам;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Интерпретация/ обработка результатов судебной экспертизы (исследования)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документы, действующие в сфере информационных технологий и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Признаки правонарушений в области связи 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грамотной интерпретации полученных данных и правильной криминалистической оценки выявленной совокупности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признаков объектов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документы, действующие в сфере информационных технологий и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заключения эксперта, его структурные части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 и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средств компьютерной технологии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эффективной коммуникации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111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13"/>
    <w:bookmarkStart w:name="z111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414"/>
    <w:bookmarkStart w:name="z111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415"/>
    <w:bookmarkStart w:name="z111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416"/>
    <w:bookmarkStart w:name="z111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417"/>
    <w:bookmarkStart w:name="z111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418"/>
    <w:bookmarkStart w:name="z111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419"/>
    <w:bookmarkStart w:name="z111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420"/>
    <w:bookmarkStart w:name="z112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18 октября 2023 года.</w:t>
      </w:r>
    </w:p>
    <w:bookmarkEnd w:id="421"/>
    <w:bookmarkStart w:name="z112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9 октября 2023 года.</w:t>
      </w:r>
    </w:p>
    <w:bookmarkEnd w:id="422"/>
    <w:bookmarkStart w:name="z112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423"/>
    <w:bookmarkStart w:name="z112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112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экспертиза наркотических средств, психотропных веществ, их аналогов и прекурсоров"</w:t>
      </w:r>
    </w:p>
    <w:bookmarkEnd w:id="425"/>
    <w:bookmarkStart w:name="z1126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6"/>
    <w:bookmarkStart w:name="z112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"Судебная экспертиза наркотических средств, психотропных веществ, их аналогов и прекурсоров"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экспертизы наркотических средств, психотропных веществ, их аналогов и прекурсоров и применяется в области судебно-экспертной деятельности.</w:t>
      </w:r>
    </w:p>
    <w:bookmarkEnd w:id="427"/>
    <w:bookmarkStart w:name="z112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428"/>
    <w:bookmarkStart w:name="z112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429"/>
    <w:bookmarkStart w:name="z113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430"/>
    <w:bookmarkStart w:name="z113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судебно-экспертного исследования наркотических средств, психотропных веществ, их аналогов и прекурсоров – установление фактических данных на основе специальных научных знаний в области судебной экспертизы, биологии, химии и других наук с целью определения свойств, особенностей, технологии изготовления объектов данного вида исследования;</w:t>
      </w:r>
    </w:p>
    <w:bookmarkEnd w:id="431"/>
    <w:bookmarkStart w:name="z113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судебно-экспертного исследования наркотических средств, психотропных веществ, их аналогов и прекурсоров – наркотические средства кустарного производства, получаемые из растений конопли (марихуана, гашиш, канабис в виде порошков, смолы, экстрактов и настоек), и из растений мака (опий, опийные экстракты, маковая солома, концентрат маковой соломы, опийные настойки и др.), эфедры (эфедрон), также целые растения либо измельченные части растений конопли, мака, эфедры, полусинтетические и синтетические наркотические средства или психотропные вещества (героин, амфетамин и его производные), лекарственные средства заводского изготовления или изготовленные в аптечной сети, содержащие наркотические средства или психотропные вещества и прекурсоры, аналоги наркотических средств или психотропных веществ, микронаслоения наркотических средств, психотропных веществ, их аналогов или прекурсоров на различных предметах-носителях, используемых при изготовлении, фасовке, употреблении, хранении, транспортировке, вещества неустановленной природы, в составе которых предполагается наличие наркотических средств, психотропных веществ, их аналогов и прекурсоров;</w:t>
      </w:r>
    </w:p>
    <w:bookmarkEnd w:id="432"/>
    <w:bookmarkStart w:name="z113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действий.</w:t>
      </w:r>
    </w:p>
    <w:bookmarkEnd w:id="433"/>
    <w:bookmarkStart w:name="z113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434"/>
    <w:bookmarkStart w:name="z113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435"/>
    <w:bookmarkStart w:name="z113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436"/>
    <w:bookmarkStart w:name="z113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437"/>
    <w:bookmarkStart w:name="z113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438"/>
    <w:bookmarkStart w:name="z113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39"/>
    <w:bookmarkStart w:name="z114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экспертиза наркотических средств, психотропных веществ, их аналогов и прекурсоров".</w:t>
      </w:r>
    </w:p>
    <w:bookmarkEnd w:id="440"/>
    <w:bookmarkStart w:name="z114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441"/>
    <w:bookmarkStart w:name="z114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442"/>
    <w:bookmarkStart w:name="z114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443"/>
    <w:bookmarkStart w:name="z114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444"/>
    <w:bookmarkStart w:name="z114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445"/>
    <w:bookmarkStart w:name="z114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446"/>
    <w:bookmarkStart w:name="z114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447"/>
    <w:bookmarkStart w:name="z114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к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судебно-экспертную деятельность на основании лицензии по виду "Судебная экспертиза наркотических средств, психотропных веществ, их аналогов и прекурсоров", а также требования к уровню квалификации и компетентности, к содержанию, качеству и условиям труда к руководителю отдела/отделения, заведующему лабораторией органа судебной экспертизы.</w:t>
      </w:r>
    </w:p>
    <w:bookmarkEnd w:id="448"/>
    <w:bookmarkStart w:name="z114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49"/>
    <w:bookmarkStart w:name="z115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450"/>
    <w:bookmarkStart w:name="z115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451"/>
    <w:bookmarkStart w:name="z115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(6В015 подготовка учителей по естественнонаучным предметам (химия, химия-биология), 6B053 физические и химические науки (химия)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наркотических средств, психотропных веществ, их аналогов и прекурсоров,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ддокументы, должностные обязанности работников ккурируемого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 организации,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наркотических средств, психотропных веществ, их аналогов и прекурсоров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людьми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(6В015 подготовка учителей по естественнонаучным предметам (химия, химия-биология), 6B053 физические и химические науки (химия)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наркотических средств, психотропных веществ, их аналогов и прекурсоров".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наркотических средств, психотропных веществ, их аналогов и прекурсоров,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наркотических средств, психотропных веществ, их аналогов и прекурсоров";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исследование наркотических средств, психотропных веществ, их аналогов и прекурсоров"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 экспертизы/исследования,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экспертизы/исследования,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соблюдение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и иные нормативные правовые акты в области судебно-экспертной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экспертизы наркотических средств, психотропных веществ, их аналогов и прекурсоров;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Нормативно-правовые документы, действующие в сфере оборота наркотических средств, психотропных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пробную подготовку согласно методике и/или метода судебно-экспертного исследования (преаналитический этап);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судебно-экспертные исследования (аналитический этап)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природу неизвестного вещества и вид наркотических средств, психотропных веществ, их аналогов, прекурсоров, общую групповую принадлежность исследуемых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поиск и обнаружении следов наркотических средств, психотропных веществ, их аналогов и прекурсоров на различных предметах-носителях;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Устанавливать совокупность признаков, указывающих на общий источник происхождения объектов исследования, способы, технологии и иные характеристики кустарного производства наркотических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Решать идентификационные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Правильно эксплуатировать приборы и оборудование, рационально использовать реактивы;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нормативные правовые документы, действующие в сфере оборота наркотических средств, психотропных веществ, их аналогов и прекурсоров;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Процессуальные и организационные основы судебной экспертизы наркотических средств, психотропных веществ, их аналогов и прекурсоров;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(роды) наркотических средств, психотропных веществ, их аналогов и прекурсоров;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анатомо-морфологические признаки наркотикосодержащих растений и изготовляемых из них наркотических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Нормативные требования по учету расходования наркотических средств, психотропных веществ, их аналогов и прекурсоров при экспертном исследовании;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осмотра, изъятия и упаковки соответствующих вещественных доказательств,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получения сравнительных образцов для производства экспертиз;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Особенности работы со следовыми количествами наркотических средств и психотропных веществ, возможности применения неразрушающего анализа и практические приемы, направленные на минимальное повреждение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Основные принципы работы, правила обслуживания и эксплуатации, применяемого при проведении экспертизы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Особенности технологических приемов, применяемых при незаконном изготовлении наиболее распространенных наркотических средств и психотропных веществ в кустарных, лабораторных и промышленных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учета, хранения и расходования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изъятия, учета, хранения, передачи и уничтожения наркотических средств, психотропных веществ по уголовным делам;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требования к графическому, табличному и другим иллюстративным материалам;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Интерпретация/ обработка результатов судебной экспертизы (исследования)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анализа и оценки морфологии наркотических средств, психотропных веществ, их аналогов и прекурсоров;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математической обработки результатов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Порядок составления заключения эксперта, его структурные части (вводная, исследовательская, синтезирующая, выводы);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документирования, архивирования;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наркотических средств, психотропных веществ, их аналогов и прекурсоров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при принятии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139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17"/>
    <w:bookmarkStart w:name="z139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518"/>
    <w:bookmarkStart w:name="z139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519"/>
    <w:bookmarkStart w:name="z139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520"/>
    <w:bookmarkStart w:name="z139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521"/>
    <w:bookmarkStart w:name="z140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522"/>
    <w:bookmarkStart w:name="z140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523"/>
    <w:bookmarkStart w:name="z140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524"/>
    <w:bookmarkStart w:name="z140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18 октября 2023 года.</w:t>
      </w:r>
    </w:p>
    <w:bookmarkEnd w:id="525"/>
    <w:bookmarkStart w:name="z140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9 октября 2023 года.</w:t>
      </w:r>
    </w:p>
    <w:bookmarkEnd w:id="526"/>
    <w:bookmarkStart w:name="z140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527"/>
    <w:bookmarkStart w:name="z140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140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"Химико-токсикологическая экспертиза"</w:t>
      </w:r>
    </w:p>
    <w:bookmarkEnd w:id="529"/>
    <w:bookmarkStart w:name="z1409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0"/>
    <w:bookmarkStart w:name="z141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"Химико-токсикологическая экспертиза/исследование"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химико-токсикологической экспертизы/исследования в области судебно-экспертной деятельности.</w:t>
      </w:r>
    </w:p>
    <w:bookmarkEnd w:id="531"/>
    <w:bookmarkStart w:name="z141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532"/>
    <w:bookmarkStart w:name="z141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533"/>
    <w:bookmarkStart w:name="z141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534"/>
    <w:bookmarkStart w:name="z141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535"/>
    <w:bookmarkStart w:name="z141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химико-токсикологической экспертизы – биологические жидкости (кровь, моча), внутренние органы трупа, рвотные массы, промывные воды, смывы с рук и ротовой полости и иные объекты небиологического характера, изъятые с места происшествия при обнаружении трупа, которые могли явиться причиной смерти или отравления;</w:t>
      </w:r>
    </w:p>
    <w:bookmarkEnd w:id="536"/>
    <w:bookmarkStart w:name="z141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химико-токсикологической экспертизы – идентификация и количественное определение токсикологически важных веществ для установления причины смерти.</w:t>
      </w:r>
    </w:p>
    <w:bookmarkEnd w:id="537"/>
    <w:bookmarkStart w:name="z141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538"/>
    <w:bookmarkStart w:name="z141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рабочих;</w:t>
      </w:r>
    </w:p>
    <w:bookmarkEnd w:id="539"/>
    <w:bookmarkStart w:name="z141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540"/>
    <w:bookmarkStart w:name="z142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541"/>
    <w:bookmarkStart w:name="z142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542"/>
    <w:bookmarkStart w:name="z142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43"/>
    <w:bookmarkStart w:name="z142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"Химико-токсикологическая экспертиза".</w:t>
      </w:r>
    </w:p>
    <w:bookmarkEnd w:id="544"/>
    <w:bookmarkStart w:name="z142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545"/>
    <w:bookmarkStart w:name="z142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546"/>
    <w:bookmarkStart w:name="z142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547"/>
    <w:bookmarkStart w:name="z142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548"/>
    <w:bookmarkStart w:name="z142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549"/>
    <w:bookmarkStart w:name="z142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550"/>
    <w:bookmarkStart w:name="z143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551"/>
    <w:bookmarkStart w:name="z143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к судебно-медицинским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судебно-экспертную деятельностью на основании лицензии по виду "химико-токсикологическая экспертиза", а также требования к уровню квалификации и компетентности, к содержанию, качеству и условиям труда к руководителю отдела/отделения, сектора химико-токсикологической экспертизы органа судебной экспертизы.</w:t>
      </w:r>
    </w:p>
    <w:bookmarkEnd w:id="552"/>
    <w:bookmarkStart w:name="z143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53"/>
    <w:bookmarkStart w:name="z143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554"/>
    <w:bookmarkStart w:name="z143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врач-судебно-медицинский эксперт – 6 уровень квалификации по ОРК;</w:t>
      </w:r>
    </w:p>
    <w:bookmarkEnd w:id="555"/>
    <w:bookmarkStart w:name="z143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лаборант (средней квалификации) – 4 уровень квалификации по ОРК;</w:t>
      </w:r>
    </w:p>
    <w:bookmarkEnd w:id="556"/>
    <w:bookmarkStart w:name="z143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 судебно-экспертный – 2 уровень квалификации по ОРК.</w:t>
      </w:r>
    </w:p>
    <w:bookmarkEnd w:id="557"/>
    <w:bookmarkStart w:name="z1437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(6B101 здравоохранение (фармация, общая медицина, педиатрия), 6B053 физические и химические науки (химия)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химико-токсикологической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уголовным, административным делам;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химико-токсикологической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"Врач-судебно-медицинский эксперт"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Врач-судебно-медицинский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(6B101 здравоохранение (фармация, общая медицина, педиатрия), 6B053 физические и химические науки (химия)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врач-судебно-медицинский эксперт, специалисты высшего уровня квалификации второй категории: врач-судебно-медицинский эксперт, специалисты высшего уровня квалификации без категории: врач-судебно-медицинский эксперт, физическое лицо, занимающиеся судебно-экспертной деятельностью на основании лицензии по виду "Химико-токсикологическая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химико-токсикологической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Химико-токсикологическая экспертиза/исследование;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Химико-токсикологическая экспертиза/исследование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соблюдение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 биологического и иного происхождения, предоставляемых на лабораторные и инструментальные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поставленным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химико-токсикологической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правила подготовки и оформления материалов при назначении химико-токсикологической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пробную подготовку согласно методике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химико-токсикологическое исследование объектов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работы с химическими веществами, в том числе и токсичными (приготовление растворов необходимых концентраций, сложных реактивов для проведения лабораторных 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стандартные образцы контролируемых веществ, а также использовать их при калибровке приборов для производства химико-токсикологических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Участвовать в контроле качества судебно-экспертных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Предпринимать необходимые меры, чтобы предотвратить контаминацию путем разделения лаборатории на рабочие зоны;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Соблюдать требования санитарных норм и правил, инструкций по безопасности и охране труда,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Участвовать в проведении входного контроля реактивов и их учета;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Неорганическая, органическая, аналитическая, фармацевтическая и токсикологическая химия;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Физиология и анатомия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Фармакология, клиническая фармакология, фармакогнозия;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Физико-химические, химические, технологические и микробиологические характеристики биологических объектов (в том числе трупного происхождения) и вещественных доказательств;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Физико-химические, химические, технологические характеристики применяемых реагентов и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Методики количественного анализа для стандартных образцов, методики их измерения в биологическом материале;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Принципы и методы изолирования целевых соединений из биологического материала (в том числе трупного);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химико-токсикологического анализа, их классификация и общая характеристика. Общий и целенаправленный химико-токсикологический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Методы проведения химических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Особенности судебно-химической диагностики острых и хронических экзогенных отравлений, основные методы скрининга при диагностике острых отравлений;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очистки извлечений и концентрирования исследуемых веществ их выбор и оценка. Сочетание методов разделения и концентрирования;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Общую схему метаболизма основных групп ксенобиотиков и биологически активных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Принципы и методы качественного обнаружения и количественного определения органических и неорганических соединений для установления причины смерти или отравления;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Возможности и порядок применения современного аналитического оборудования в анализе лекарственных, наркотических и токсических веществ, в том числе методы высокоэффективной жидкостной хроматографии, основные методы газожидкостной хроматографии при диагностике острых отравлений;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Стадии процесса приготовления растворов и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Порядок калибровки, поверки средств измерений, метрологической аттестации средств измерений и аттестации их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Принципы организации контроля качества проводимых измерений (исследований)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Аналитические характеристики клинических лабораторных методов (прецизионность, правильность, специфичность, чувствительность) и их определение;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Правила ведения записей. Порядок ведения утвержденных форм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Внутренние нормативные документы, должностные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Нормативные и правовые акты по сбору, учету и утилизации отходов в соответствии с классом 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 и представлять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химико-токсикологической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Карточка профессии "Лаборант (средней квалификации)"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(средней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медицинское (фармация или лаборантское дело) и химическое образование по профилю, 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высшей категории: лаборант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высшего уровня квалификации первой категории: лаборант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второй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без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высшей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первой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второй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категории: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химико-токсикологической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среднего медицинского персонала при производстве судебной химико-токсикологической экспертизы (исследовании).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Вспомогательная деятельность среднего медицинского персонала при производстве судебной химико-токсикологической экспертизы (исследовании)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Вспомогательная деятельность среднего медицинского персонала при производстве судебной химико-токсикологической экспертизы (исследовании)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приеме, регистрации, маркировки и в обеспечении сохранности поступающих на исследование объектов судебной экспертизы (исследования)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пробной подготовке согласно методике и/или методу судебно-экспертного исследования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стандартные операционные процедуры при производстве химико-токсикологических экспертиз (исследований) (разделение объектов судебных экспертиз/исследований (в том числе трупного происхождения) на части, готовить рабочие растворы, проводить тестовые исследования и пр.)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Размещать объекты судебных экспертиз/исследований (в том числе трупного происхождения) и сопроводительную документацию на хранение;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деятельность находящегося в распоряжении младшего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мониторинг работоспособности вспомогательного лабораторного оборудования (холодильники, морозильные камеры, термостаты, бактерицидные установки);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Контролировать условия хранения, сроки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Информировать экспертов об инцидентах, отклонениях и изменениях при проведении мероприятий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Осуществлять контроль выполнения должностных обязанностей находящимся в распоряжении младшим медицинским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Подготавливать (упаковывать, маркировать) объекты экспертизы для выдачи лицу, назначившему экспертизу (исследования).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общей и аналитической химии;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физиологии и анатомии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проведения лабораторных и инструментальных исследований при производстве химико-токсикологических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по производству химико-токсикологических экспертиз (исследований);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токсикологии;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7.Классификация ядов и сильнодействующих веществ;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Свойства химических реактивов, расчетные формулы, используемые при приготовлении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отбора, упаковки, маркировки и оформления объектов, предоставленных для проведения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проведения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выражения концентрации растворов, пересчет состава растворов, количественные соотношения, устанавливающиеся при разбавлении и смешении растворов и других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Свойства применяемых реактивов и предъявляемые к ним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Методика проведения тестовых исследований, стандартных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Физико-химические, химические, технологические и микробиологические характеристики биологических объектов (в том числе трупного происхождения), предоставленных для проведения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Правила эксплуатации и учета работы лабораторного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Характеристики оборудования и средств измерений,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по обращению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Порядок условий хранения, сроков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Порядок проведения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Правила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Внутренние нормативные документы, функциональные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Самостоятельное решение профессиональных задач Обучаемость, 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и психоэмоциональная устойчивость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Врач/специалист судебно-медицинский эксперт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Карточка профессии "Санитар судебно-экспертный"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9629-9-018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 судебно-экспертный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неполное среднее с проведением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химико-токсикологической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младшего медицинского персонала при производстве химико-токсикологической экспертизы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Вспомогательная деятельность младшего медицинского персонала при производстве химико-токсикологической экспертизы (исследования)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Вспомогательная деятельность младшего медицинского персонала при производстве химико-токсикологической экспертизы (исследования)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рабочее место, инструментарий, химическую посуду в соответствии с действующими инструкциями и санитарными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мероприятия по обеззараживанию рабочих помещений, рабочих поверхностей при помощи дезинфекционных средств и бактерицидных установок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работах по сбору, временному хранению, подготовке к утилизации отходов в соответствии с классом опасности под руководством среднего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Приготавливать дезинфицирующие растворы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своих трудовых прав, правила внутреннего трудового распорядка, правила по профессиональной безопасности, охране здоровья, окружающей среды и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проведения работ с соблюдением антиконтаминационных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обращению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Командная работа 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Врач/специалист судебно-медицинский эксперт </w:t>
            </w:r>
          </w:p>
        </w:tc>
      </w:tr>
    </w:tbl>
    <w:bookmarkStart w:name="z1727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07"/>
    <w:bookmarkStart w:name="z172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608"/>
    <w:bookmarkStart w:name="z172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609"/>
    <w:bookmarkStart w:name="z173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610"/>
    <w:bookmarkStart w:name="z173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611"/>
    <w:bookmarkStart w:name="z173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612"/>
    <w:bookmarkStart w:name="z173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613"/>
    <w:bookmarkStart w:name="z173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614"/>
    <w:bookmarkStart w:name="z173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заключение от 11 ноября 2023 года.</w:t>
      </w:r>
    </w:p>
    <w:bookmarkEnd w:id="615"/>
    <w:bookmarkStart w:name="z173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9 октября 2023 года.</w:t>
      </w:r>
    </w:p>
    <w:bookmarkEnd w:id="616"/>
    <w:bookmarkStart w:name="z173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1, 2024 год.</w:t>
      </w:r>
    </w:p>
    <w:bookmarkEnd w:id="617"/>
    <w:bookmarkStart w:name="z173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ориентировочной актуализации: 4 января 2027 года.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1740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"Судебная молекулярно-генетическая экспертиза/исследование"</w:t>
      </w:r>
    </w:p>
    <w:bookmarkEnd w:id="619"/>
    <w:bookmarkStart w:name="z1741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0"/>
    <w:bookmarkStart w:name="z174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"Судебная молекулярно-генетическая экспертиза"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молекулярно-генетической экспертизы в области судебно-экспертной деятельности.</w:t>
      </w:r>
    </w:p>
    <w:bookmarkEnd w:id="621"/>
    <w:bookmarkStart w:name="z174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622"/>
    <w:bookmarkStart w:name="z174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623"/>
    <w:bookmarkStart w:name="z174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624"/>
    <w:bookmarkStart w:name="z174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625"/>
    <w:bookmarkStart w:name="z174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молекулярно-генетической экспертизы – фактические данные полиморфных генетических признаков ДНК генома человека, устанавливаемые на основе специальных научных знаний в области биологии и криминалистики в целях отождествления конкретного человека или определения биологической общности происхождения (биологического родства);</w:t>
      </w:r>
    </w:p>
    <w:bookmarkEnd w:id="626"/>
    <w:bookmarkStart w:name="z174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молекулярно-генетической экспертизы – кровь в жидком и высушенном виде, в том числе пятна крови на различных предметах одежды и вещной обстановки, сперма, в том числе в составе смешанных бионаслоений, мышечная ткань и ткани других внутренних органов (печень, сердце, легкие, хрящевая ткань), костная ткань, волосы с корневыми луковицами, ногтевые срезы, потожировые выделения, сравнительные образцы крови, буккального эпителия заведомо известных лиц, материалы уголовного дела, относящиеся к предмету экспертизы: протокол осмотра места происшествия, протокол изъятия образцов, заключения судебно-медицинской экспертизы трупа или освидетельствования живого лица и другие материалы, которые могут иметь значение для решения поставленных вопросов.</w:t>
      </w:r>
    </w:p>
    <w:bookmarkEnd w:id="627"/>
    <w:bookmarkStart w:name="z174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628"/>
    <w:bookmarkStart w:name="z175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629"/>
    <w:bookmarkStart w:name="z175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630"/>
    <w:bookmarkStart w:name="z175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631"/>
    <w:bookmarkStart w:name="z175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632"/>
    <w:bookmarkStart w:name="z1754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633"/>
    <w:bookmarkStart w:name="z175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молекулярно-генетическая экспертиза".</w:t>
      </w:r>
    </w:p>
    <w:bookmarkEnd w:id="634"/>
    <w:bookmarkStart w:name="z175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635"/>
    <w:bookmarkStart w:name="z175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636"/>
    <w:bookmarkStart w:name="z175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637"/>
    <w:bookmarkStart w:name="z175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638"/>
    <w:bookmarkStart w:name="z176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639"/>
    <w:bookmarkStart w:name="z176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640"/>
    <w:bookmarkStart w:name="z176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641"/>
    <w:bookmarkStart w:name="z176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к судебным экспертам (главному, ведущему, старшему; лицам, осуществляющим судебно-экспертную деятельность на основании лицензии), имеющим квалификационное свидетельство на право производства судебных экспертиз (исследований) по виду "Судебная молекулярно-генетическая экспертиза", требования к уровню квалификации и компетентности, к содержанию, качеству и условиям труда к руководителю отдела/отделения, сектора органа судебной экспертизы.</w:t>
      </w:r>
    </w:p>
    <w:bookmarkEnd w:id="642"/>
    <w:bookmarkStart w:name="z176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643"/>
    <w:bookmarkStart w:name="z176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644"/>
    <w:bookmarkStart w:name="z176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эксперты, врач-судебно-медицинский эксперт – 6 уровень квалификации по ОРК;</w:t>
      </w:r>
    </w:p>
    <w:bookmarkEnd w:id="645"/>
    <w:bookmarkStart w:name="z176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лаборант (средней квалификации) – 4 уровень квалификации по ОРК;</w:t>
      </w:r>
    </w:p>
    <w:bookmarkEnd w:id="646"/>
    <w:bookmarkStart w:name="z176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 судебно-экспертный – 2 уровень квалификации по ОРК.</w:t>
      </w:r>
    </w:p>
    <w:bookmarkEnd w:id="647"/>
    <w:bookmarkStart w:name="z1769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(6B101 здравоохранение (фармация, общая медицина, педиатрия), 6В015 подготовка педагогов по естественнонаучным предметам (биология, химия-биология), 6В051 биологические и смежные науки (биология, биотехнология)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молекулярно-генетической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товарно-материальных ценностей, реактивов, их учет и списание;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реактивов,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производство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молекулярно-генетической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разработке, апробации, валидации и внедрении методик судебно-экспертных исследований, технических решений, и научных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экспертизы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эксперты, врач-судебно-медицинский эксперт"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2611-7, 2216-5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2611-7-002, 2216-5-001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эксперты, врач-судебно-медицинский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(6B101 здравоохранение (фармация, общая медицина, педиатрия), 6В015 подготовка педагогов по естественнонаучным предметам (биология, химия-биология), 6В051 биологические и смежные науки (биология, биотехнология)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врач-судебно-медицинский эксперт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второй категории: врач-судебно-медицинский эксперт специалисты высшего уровня квалификации без категории: врач-судебно-медицинский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молекулярно-генетическая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молекулярно-генетической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Судебная молекулярно-генетическая экспертиза/исследование;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Судебная молекулярно-генетическая экспертиза/исследование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технические средства и приемы для фиксации и исследовании объектов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молекулярно-генетической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молекулярно-генетической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молекулярно-генетической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пробную подготовку согласно методике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судебно-экспертные исследования согласно методике и/или методу судебно-экспертного исследования;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калибровку оборудования, а также замену расходных реагентов при эксплуатации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достоверность и прослеживаемость измерений, путем использования откалиброванного оборудованного и поверенных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работы с химическими веществами (приготовление растворов необходимых концентраций, сложных реактивов для проведения лабораторных 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санитарных норм и правил, инструкций по безопасности и охране труда, окружающей среды,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Предпринимать необходимые меры, чтобы предотвратить контаминацию путем разделения лаборатории на рабочие зоны;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Участвовать в проведении входного контроля реактивов и их учета;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Физиология и анатомия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Стадия выделения и хранения образцов генетического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Стадия генотипирования полученных образцов ДНК с целью определения их геномных профилей;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Стадия сравнительного исследования (ДНК-идентификация - сравнение между собой геномных профилей биологических образцов и лиц, проходящих по данному делу, установление биологического родства);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Стадия очистки и концентрирования ДНК;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Количественный и качественный анализ ДНК;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Принципы работы, правила эксплуатации и программное обеспечение приборов и оборудования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приготовления стандартных и рабочих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калибровки, поверки средств измерений, метрологической аттестации средств измерений и аттестации их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Принципы организации контроля качества проводимых измерений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Аналитические характеристики клинических лабораторных методов (прецизионность, правильность, специфичность, чувствительность) и их определение;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дезинфекции и утилизации биологического материала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Внутренние нормативные документы, должностные обязанности судебного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Нормативные и правовые акты по сбору, учету и утилизации отходов в соответствии с классом 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 и представлять данные;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Стадия оценки специфичности и полноты выявления генетических признаков (аллелей);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вероятностно-статистической обработки результатов исследования ДНК при идентификации личности и установления биологического родства, с учетом популяционных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сообщения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производство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специалиста/эксперта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молекулярно-генетической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(средней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медицинский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диагностик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 органа судебной экспертизы отдела/отделения, сектора) молекулярно-генетической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молекулярно-генетической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среднего медицинского персонала при производстве судебной молекулярно-генетической экспертизы (исследовании).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Вспомогательная деятельность среднего медицинского персонала при производстве судебной молекулярно-генетической экспертизы (исследовании)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Вспомогательная деятельность среднего медицинского персонала при производстве судебной молекулярно-генетической экспертизы (исследовании)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приемке, регистрации, маркировки и в обеспечении сохранности поступающих на исследование объектов судебной экспертизы (исследования)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пробной подготовке согласно методике и/или методу судебно-экспертного исследования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стандартные операционные процедуры при производстве молекулярно-генетических экспертиз (исследований) (подготавливать материал для выделения ДНК, готовить рабочие растворы, проводить тестовые исследования и пр.)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Организовывать деятельность находящегося в распоряжении младшего медицинского персонала (при наличии);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рабочие места, оборудование, инструментарий, химическую посуду (при отсутствии младшего медицинского персонала в лаборатории)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мониторинг работоспособности вспомогательного лабораторного оборудования (холодильники, морозильные камеры, термостаты, бактерицидные установки);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Контролировать условия хранения, сроки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Информировать экспертов об инцидентах, отклонениях и изменениях при проведении мероприятий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Осуществлять контроль выполнения должностных обязанностей находящимся в распоряжении младшим медицинским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Подготавливать (упаковывать, маркировать) объекты экспертизы для выдачи лицу, назначившему экспертизу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по производству молекулярно-генетических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проведения лабораторных и инструментальных исследований при производстве молекулярно-генетических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сведения о группах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Методика забора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исследования следов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проведения молекулярно-генетического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этапы выделения ДНК из образцов сухой и жидкой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отбора, упаковки, маркировки и оформления объектов, предоставленных для проведения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проведения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выражения концентрации растворов, пересчет состава растворов, количественные соотношения, устанавливающиеся при разбавлении и смешении растворов и других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Свойства применяемых реактивов и предъявляемые к ним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Методики проведения тестовых исследований, стандартных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эксплуатации и учета работы вспомогательного лабораторного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Характеристики оборудования и средств измерения,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по обращению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условий хранения, сроков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Порядок проведения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Правила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решение профессиональных задач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врач/специалист судебно-медицинский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Карточка профессии "Санитар судебно-экспертный"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 судебно-экспертный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неполное среднее с проведением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Неформальное и информальное образование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молекулярно-генетической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младшего медицинского персонала при производстве судебной молекулярно-генетической экспертизы (исследовании).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младшего медицинского персонала при производстве судебной молекулярно-генетической экспертизы (исследовании)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младшего медицинского персонала при производстве судебной молекулярно-генетической экспертизы (исследовании) на подготовительном и заключительном этапах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рабочие места, инструментарий, химическую посуду в соответствии с действующими инструкциями и санитарными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мероприятия по обеззараживанию рабочих помещений, рабочих поверхностей при помощи дезинфекционных средств и бактерицидных установок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работах по сбору, временному хранению, подготовке к утилизации отходов в соответствии с классом опасности под руководством среднего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Приготавливать дезинфицирующие растворы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своих трудовых прав,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проведения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обращению с отходами в соответствии с классом 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врач/специалист судебно-медицинский эксперт </w:t>
            </w:r>
          </w:p>
        </w:tc>
      </w:tr>
    </w:tbl>
    <w:bookmarkStart w:name="z2061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05"/>
    <w:bookmarkStart w:name="z206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706"/>
    <w:bookmarkStart w:name="z206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707"/>
    <w:bookmarkStart w:name="z206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708"/>
    <w:bookmarkStart w:name="z206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709"/>
    <w:bookmarkStart w:name="z206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710"/>
    <w:bookmarkStart w:name="z206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711"/>
    <w:bookmarkStart w:name="z206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712"/>
    <w:bookmarkStart w:name="z206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заключение от 11 ноября 2023 года.</w:t>
      </w:r>
    </w:p>
    <w:bookmarkEnd w:id="713"/>
    <w:bookmarkStart w:name="z207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9 октября 2023 года.</w:t>
      </w:r>
    </w:p>
    <w:bookmarkEnd w:id="714"/>
    <w:bookmarkStart w:name="z207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1, 2024 год.</w:t>
      </w:r>
    </w:p>
    <w:bookmarkEnd w:id="715"/>
    <w:bookmarkStart w:name="z207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ориентировочной актуализации: 4 января 2027 года.</w:t>
      </w:r>
    </w:p>
    <w:bookmarkEnd w:id="7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2074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портретная экспертиза"</w:t>
      </w:r>
    </w:p>
    <w:bookmarkEnd w:id="717"/>
    <w:bookmarkStart w:name="z2075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8"/>
    <w:bookmarkStart w:name="z207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портретная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портретной экспертизы и применяется в области судебно-экспертной деятельности.</w:t>
      </w:r>
    </w:p>
    <w:bookmarkEnd w:id="719"/>
    <w:bookmarkStart w:name="z207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720"/>
    <w:bookmarkStart w:name="z207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721"/>
    <w:bookmarkStart w:name="z207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722"/>
    <w:bookmarkStart w:name="z208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723"/>
    <w:bookmarkStart w:name="z208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портретной экспертизы – фактические данные, устанавливаемые на основе специальных научных знаний при исследовании признаков внешности, запечатленных на материальных объективных носителях, с целью идентификации личности;</w:t>
      </w:r>
    </w:p>
    <w:bookmarkEnd w:id="724"/>
    <w:bookmarkStart w:name="z208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портретной экспертизы – изображения внешнего облика человека, запечатленные на различных объективных материальных носителях портретной информации.</w:t>
      </w:r>
    </w:p>
    <w:bookmarkEnd w:id="725"/>
    <w:bookmarkStart w:name="z208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726"/>
    <w:bookmarkStart w:name="z208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727"/>
    <w:bookmarkStart w:name="z208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728"/>
    <w:bookmarkStart w:name="z208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729"/>
    <w:bookmarkStart w:name="z208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730"/>
    <w:bookmarkStart w:name="z2088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731"/>
    <w:bookmarkStart w:name="z208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портретная экспертиза".</w:t>
      </w:r>
    </w:p>
    <w:bookmarkEnd w:id="732"/>
    <w:bookmarkStart w:name="z209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733"/>
    <w:bookmarkStart w:name="z209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734"/>
    <w:bookmarkStart w:name="z209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735"/>
    <w:bookmarkStart w:name="z209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736"/>
    <w:bookmarkStart w:name="z209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737"/>
    <w:bookmarkStart w:name="z209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738"/>
    <w:bookmarkStart w:name="z209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739"/>
    <w:bookmarkStart w:name="z209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судебным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портретная экспертиза", а также требования к руководителю отдела/отделения, сектора органа судебной экспертизы.</w:t>
      </w:r>
    </w:p>
    <w:bookmarkEnd w:id="740"/>
    <w:bookmarkStart w:name="z209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741"/>
    <w:bookmarkStart w:name="z209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742"/>
    <w:bookmarkStart w:name="z210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743"/>
    <w:bookmarkStart w:name="z2101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экспертиза), 6В073 архитектура и строительство (архитектура), 6В014 подготовка учителей с предметной специализацией общего развития (изобразительное искусство и черчение), 6В021 искусство (живопись, графика)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портретной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портретной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портретной экспертизы,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экспертиза), 6В073 архитектура и строительство (архитектура), 6В014 подготовка учителей с предметной специализацией общего развития (изобразительное искусство и черчение), 6В021 искусство (живопись, графика)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"Судебная портретная экспертиза"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портретной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"Судебная портретная экспертиза";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"Судебная портретная экспертиза"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портретной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портретной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портретной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портретной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Признаки элементов внешности,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судебной портретной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судебной портретной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портретной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систематизации признаков внешнего облика человека. Общие и частные признаки внешнего облика человека;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экологической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2327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809"/>
    <w:bookmarkStart w:name="z232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810"/>
    <w:bookmarkStart w:name="z232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811"/>
    <w:bookmarkStart w:name="z233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812"/>
    <w:bookmarkStart w:name="z233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813"/>
    <w:bookmarkStart w:name="z233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814"/>
    <w:bookmarkStart w:name="z233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815"/>
    <w:bookmarkStart w:name="z233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816"/>
    <w:bookmarkStart w:name="z233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13 декабря 2023 года.</w:t>
      </w:r>
    </w:p>
    <w:bookmarkEnd w:id="817"/>
    <w:bookmarkStart w:name="z233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818"/>
    <w:bookmarkStart w:name="z233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819"/>
    <w:bookmarkStart w:name="z233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8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2340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видеофонографическая экспертиза"</w:t>
      </w:r>
    </w:p>
    <w:bookmarkEnd w:id="821"/>
    <w:bookmarkStart w:name="z2341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2"/>
    <w:bookmarkStart w:name="z234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видеофонографическая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видеофонографической экспертизы и применяется в области судебно-экспертной деятельности.</w:t>
      </w:r>
    </w:p>
    <w:bookmarkEnd w:id="823"/>
    <w:bookmarkStart w:name="z234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824"/>
    <w:bookmarkStart w:name="z234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825"/>
    <w:bookmarkStart w:name="z234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навык – способность применять знания и умения, позволяющая выполнять профессиональную задачу целиком; </w:t>
      </w:r>
    </w:p>
    <w:bookmarkEnd w:id="826"/>
    <w:bookmarkStart w:name="z234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судебной видеофонографической экспертизы – речевая и звуковая информация, зафиксированная на различных носителях информации, а также средства звукозаписи;</w:t>
      </w:r>
    </w:p>
    <w:bookmarkEnd w:id="827"/>
    <w:bookmarkStart w:name="z234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видеофонографической экспертизы – фактические данные, устанавливаемые на основе исследования речевой и звуковой информации, зафиксированной на различных носителях при помощи специальных средств записи, определения условий, обстоятельств, средств, материалов и следов звукозаписи с использованием комплекса специальных научных знаний в области акустики речи, лингвистических, физико-математических, информационных и речевых технологиях;</w:t>
      </w:r>
    </w:p>
    <w:bookmarkEnd w:id="828"/>
    <w:bookmarkStart w:name="z234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файл – идентифицированная совокупность экземпляров полностью описанного в конкретной программе, находящихся вне программы во внешней памяти и доступных программе посредством специальных операций.</w:t>
      </w:r>
    </w:p>
    <w:bookmarkEnd w:id="829"/>
    <w:bookmarkStart w:name="z234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830"/>
    <w:bookmarkStart w:name="z235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831"/>
    <w:bookmarkStart w:name="z235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832"/>
    <w:bookmarkStart w:name="z235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833"/>
    <w:bookmarkStart w:name="z235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834"/>
    <w:bookmarkStart w:name="z2354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835"/>
    <w:bookmarkStart w:name="z235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видеофонографическая экспертиза".</w:t>
      </w:r>
    </w:p>
    <w:bookmarkEnd w:id="836"/>
    <w:bookmarkStart w:name="z235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837"/>
    <w:bookmarkStart w:name="z235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838"/>
    <w:bookmarkStart w:name="z235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839"/>
    <w:bookmarkStart w:name="z235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840"/>
    <w:bookmarkStart w:name="z236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841"/>
    <w:bookmarkStart w:name="z236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842"/>
    <w:bookmarkStart w:name="z236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843"/>
    <w:bookmarkStart w:name="z236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судебно-экспертную деятельность на основании лицензии по специальностям "Судебно-экспертное фонографическое исследование. Спектральное (инструментальное) исследование голоса и звучащей речи" и "Судебно-экспертное фонографическое исследование. Аудитивное и лингвистическое исследования голоса и звучащей речи",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844"/>
    <w:bookmarkStart w:name="z236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845"/>
    <w:bookmarkStart w:name="z236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846"/>
    <w:bookmarkStart w:name="z236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847"/>
    <w:bookmarkStart w:name="z2367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специальности судебно-экспертное фонографическое исследование. Спектральное (инструментальное) исследование голоса и звучащей речи: (6B053 физические и химические науки (физика, техническая физика), 6B015 подготовка учителей по естественнонаучным предметам (математика, информатика, математика-физика, математика-информатика, физика-информатика), 6B061 информационно-коммуникационные технологии (информатика, информационные системы, вычислительная техника и программное обеспечение), 6B062 телекоммуникации (радиотехника, электроника и телекоммуникации), 6В063 информационная безопасность (системы информационной безопасности). Судебно-кспертное фонографическое исследование. Аудитивное и лингвистическое исследования голоса и звучащей речи: (6B023 языки и литература (филология)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видефонографической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Основные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видеофонографической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видеофонографической экспертизы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специальности судебно-экспертное фонографическое исследование. Спектральное (инструментальное) исследование голоса и звучащей речи: (высшее образование (6B053 физические и химические науки (физика, техническая физика), 6B015 подготовка учителей по естественнонаучным предметам (математика, информатика, математика-физика, математика-информатика, физика-информатика), 6B061 информационно-коммуникационные технологии (информатика, информационные системы, вычислительная техника и программное обеспечение), 6B062 телекоммуникации (радиотехника, электроника и телекоммуникации), 6В063 информационная безопасность (системы информационной безопасности).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специальности судебно-экспертное фонографическое исследование. Аудитивное и лингвистическое исследования голоса и звучащей речи: 6B023 языки и литература (филология)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"Судебно-экспертное видеофонографическая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видефонографической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видеофонографическая экспертиза";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видеофонографическая экспертиза"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 экспертизы/исследования,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соблюдение правил хранения и возврата объектов экспертизы;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видеофонографической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видефонографической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(роды), классификация объектов судебно-видеофонографического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судебной видеофонографической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Теоретические и научные основы в области филологии, компьютерных технологий, физики, информационных систем и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судебной видеофонографической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судебной видеофонографической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инструменты, приборы, оборудование, программное обеспечение и аппаратно-программные комплексы;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видеофонографической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лингвистики;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физики (звук, частота, волны);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Принципы и особенности специальных технических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Принципы и особенности функционирования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Специфика организации хранения данных в основных файловых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принципы работы, правила обслуживания и эксплуатации, применяемого при проведении экспертизы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Основы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требования к графическому, табличному и другим иллюстративным материалам;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Интерпретация/ обработка результатов судебной экспертизы (исследования)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сформулировать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 и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видеофонографической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видеофонографической экспертизы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эффективной коммуникации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2602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915"/>
    <w:bookmarkStart w:name="z260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916"/>
    <w:bookmarkStart w:name="z260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917"/>
    <w:bookmarkStart w:name="z260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918"/>
    <w:bookmarkStart w:name="z260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919"/>
    <w:bookmarkStart w:name="z260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920"/>
    <w:bookmarkStart w:name="z260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921"/>
    <w:bookmarkStart w:name="z260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922"/>
    <w:bookmarkStart w:name="z261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923"/>
    <w:bookmarkStart w:name="z261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924"/>
    <w:bookmarkStart w:name="z261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925"/>
    <w:bookmarkStart w:name="z261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9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2615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трасологическая экспертиза"</w:t>
      </w:r>
    </w:p>
    <w:bookmarkEnd w:id="927"/>
    <w:bookmarkStart w:name="z2616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8"/>
    <w:bookmarkStart w:name="z261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трасологическая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трасологической экспертизы и применяется в области судебно-экспертной деятельности.</w:t>
      </w:r>
    </w:p>
    <w:bookmarkEnd w:id="929"/>
    <w:bookmarkStart w:name="z261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930"/>
    <w:bookmarkStart w:name="z261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931"/>
    <w:bookmarkStart w:name="z262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932"/>
    <w:bookmarkStart w:name="z262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судебной трасологической экспертизы – установление фактических данных при изучении различных следов в целях определения механизма их образования и определения оставившего их объекта;</w:t>
      </w:r>
    </w:p>
    <w:bookmarkEnd w:id="933"/>
    <w:bookmarkStart w:name="z262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судебной трасологической экспертизы — следы-отображения, модели следов, вещная обстановка места происшествия в натуре или зафиксированная на снимках и в протоколах осмотра, образцы для сравнительного исследования, а также иные материалы дела, относящиеся к предмету экспертизы.</w:t>
      </w:r>
    </w:p>
    <w:bookmarkEnd w:id="934"/>
    <w:bookmarkStart w:name="z262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935"/>
    <w:bookmarkStart w:name="z262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936"/>
    <w:bookmarkStart w:name="z262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937"/>
    <w:bookmarkStart w:name="z262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938"/>
    <w:bookmarkStart w:name="z262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939"/>
    <w:bookmarkStart w:name="z2628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940"/>
    <w:bookmarkStart w:name="z262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трасологическая экспертиза".</w:t>
      </w:r>
    </w:p>
    <w:bookmarkEnd w:id="941"/>
    <w:bookmarkStart w:name="z263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942"/>
    <w:bookmarkStart w:name="z263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943"/>
    <w:bookmarkStart w:name="z263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944"/>
    <w:bookmarkStart w:name="z263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945"/>
    <w:bookmarkStart w:name="z263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946"/>
    <w:bookmarkStart w:name="z263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947"/>
    <w:bookmarkStart w:name="z263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948"/>
    <w:bookmarkStart w:name="z263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трасологическая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949"/>
    <w:bookmarkStart w:name="z263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950"/>
    <w:bookmarkStart w:name="z263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7 уровень квалификации по ОРК;</w:t>
      </w:r>
    </w:p>
    <w:bookmarkEnd w:id="951"/>
    <w:bookmarkStart w:name="z264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952"/>
    <w:bookmarkStart w:name="z2641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9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трасологической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Навык1: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трасологической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экспертизы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"Судебная трасологическая экспертиза"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трасологической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трасологическое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трасологическое исследование"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трасологического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или методы судебно-экспертного исследования, отечественные и зарубежные достижения в области судебной трасологической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трасологической экспертизы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Основные правила подготовки и оформления материалов при назначении судебной трасологической экспертизы;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трасологической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Условия производственной среды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трасологической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трасологической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2866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018"/>
    <w:bookmarkStart w:name="z286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019"/>
    <w:bookmarkStart w:name="z286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020"/>
    <w:bookmarkStart w:name="z286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021"/>
    <w:bookmarkStart w:name="z287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022"/>
    <w:bookmarkStart w:name="z287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023"/>
    <w:bookmarkStart w:name="z287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024"/>
    <w:bookmarkStart w:name="z287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025"/>
    <w:bookmarkStart w:name="z287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026"/>
    <w:bookmarkStart w:name="z287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027"/>
    <w:bookmarkStart w:name="z287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028"/>
    <w:bookmarkStart w:name="z287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0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2879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баллистическая экспертиза"</w:t>
      </w:r>
    </w:p>
    <w:bookmarkEnd w:id="1030"/>
    <w:bookmarkStart w:name="z2880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1"/>
    <w:bookmarkStart w:name="z288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баллистическая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баллистической экспертизы и применяется в области судебно-экспертной деятельности.</w:t>
      </w:r>
    </w:p>
    <w:bookmarkEnd w:id="1032"/>
    <w:bookmarkStart w:name="z288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33"/>
    <w:bookmarkStart w:name="z288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034"/>
    <w:bookmarkStart w:name="z288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035"/>
    <w:bookmarkStart w:name="z288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036"/>
    <w:bookmarkStart w:name="z288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баллистической экспертизы – установление фактических данных, определяемых на основании изучения закономерностей, отразившихся в конструкции огнестрельного оружия и боеприпасов, их взаимодействие при выстреле, явления внутренней и внешней баллистики выстрела, их отображение на преграде;</w:t>
      </w:r>
    </w:p>
    <w:bookmarkEnd w:id="1037"/>
    <w:bookmarkStart w:name="z288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баллистической экспертизы – оружие и боеприпасы, предметы, претерпевшие изменение в результате прямого или непрямого воздействия оружия и боеприпасов, документальные процессуальные источники с содержащейся информацией, полученной в процессе доказывания следствием и судом.</w:t>
      </w:r>
    </w:p>
    <w:bookmarkEnd w:id="1038"/>
    <w:bookmarkStart w:name="z288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039"/>
    <w:bookmarkStart w:name="z288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040"/>
    <w:bookmarkStart w:name="z289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041"/>
    <w:bookmarkStart w:name="z289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042"/>
    <w:bookmarkStart w:name="z289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043"/>
    <w:bookmarkStart w:name="z2893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044"/>
    <w:bookmarkStart w:name="z289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баллистическая экспертиза".</w:t>
      </w:r>
    </w:p>
    <w:bookmarkEnd w:id="1045"/>
    <w:bookmarkStart w:name="z289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046"/>
    <w:bookmarkStart w:name="z289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047"/>
    <w:bookmarkStart w:name="z289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048"/>
    <w:bookmarkStart w:name="z289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049"/>
    <w:bookmarkStart w:name="z289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050"/>
    <w:bookmarkStart w:name="z290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051"/>
    <w:bookmarkStart w:name="z290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052"/>
    <w:bookmarkStart w:name="z290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баллистическая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1053"/>
    <w:bookmarkStart w:name="z290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054"/>
    <w:bookmarkStart w:name="z290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055"/>
    <w:bookmarkStart w:name="z290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056"/>
    <w:bookmarkStart w:name="z2906" w:id="1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0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экспертиза, 6В071 инженерия и инженерное дело (приборостроение),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баллистической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баллистической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баллистической экспертизы (исследований), подготовке,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экспертиза, 6В071 инженерия и инженерное дело (приборостроение)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баллистическое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баллистической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"Судебная баллистическая экспертиза";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"Судебная баллистическая экспертиза"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Навык1: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трасологического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в сфере государственного контроля за оборотом отдельных видов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или методы судебно-экспертного исследования, отечественные и зарубежные достижения в области судебной баллистической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судебной баллистической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Классификация огнестрельного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судебной баллистической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в сфере государственного контроля за оборотом отдельных видов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Процессуальные и организационные основы судебной баллистической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Особенности состояния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Условия производственной среды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Инструкции, правила и нормы по охране труда, технике безопасности, производственной санитарии,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 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баллистической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методики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баллистической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3137" w:id="1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123"/>
    <w:bookmarkStart w:name="z313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124"/>
    <w:bookmarkStart w:name="z313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125"/>
    <w:bookmarkStart w:name="z314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126"/>
    <w:bookmarkStart w:name="z314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127"/>
    <w:bookmarkStart w:name="z314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128"/>
    <w:bookmarkStart w:name="z314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129"/>
    <w:bookmarkStart w:name="z314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130"/>
    <w:bookmarkStart w:name="z314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131"/>
    <w:bookmarkStart w:name="z314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132"/>
    <w:bookmarkStart w:name="z314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133"/>
    <w:bookmarkStart w:name="z314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3150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лакокрасочных материалов, покрытий и полимерных материалов"</w:t>
      </w:r>
    </w:p>
    <w:bookmarkEnd w:id="1135"/>
    <w:bookmarkStart w:name="z3151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6"/>
    <w:bookmarkStart w:name="z315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лакокрасочных материалов, покрытий и полимерных материалов"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экспертизы лакокрасочных материалов, покрытий и полимерных материалов (далее - ЛКМ, ЛКП и ПМ) и применяется в области судебно-экспертной деятельности.</w:t>
      </w:r>
    </w:p>
    <w:bookmarkEnd w:id="1137"/>
    <w:bookmarkStart w:name="z315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38"/>
    <w:bookmarkStart w:name="z315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139"/>
    <w:bookmarkStart w:name="z315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140"/>
    <w:bookmarkStart w:name="z315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141"/>
    <w:bookmarkStart w:name="z315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исследования ЛКМ, ЛКП и ПМ – установление фактических данных, обстоятельств расследуемого события с помощью экспертных исследований ЛКМ, ЛКП и ПМ на основе общих положений судебной экспертизы с использованием специальных научных знаний в области технологии, состава и методов исследования этих объектов;</w:t>
      </w:r>
    </w:p>
    <w:bookmarkEnd w:id="1142"/>
    <w:bookmarkStart w:name="z315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судебно-экспертного исследования ЛКМ, ЛКП и ПМ — лакокрасочные покрытия и их фрагменты, образцы лакокрасочных материалов и отдельных их компонентов, предметы-носители с наслоениями лакокрасочных материалов и покрытий. изделия из пластмассы, резины и пленочных полимерных материалов, их фрагменты, наслоения полимерных материалов на различных предметах-носителях, клеи и клеевые композиции, их следы-наслоения, видоизмененные части полимерных материалов и изделий из них.</w:t>
      </w:r>
    </w:p>
    <w:bookmarkEnd w:id="1143"/>
    <w:bookmarkStart w:name="z315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144"/>
    <w:bookmarkStart w:name="z316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145"/>
    <w:bookmarkStart w:name="z316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146"/>
    <w:bookmarkStart w:name="z316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147"/>
    <w:bookmarkStart w:name="z316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148"/>
    <w:bookmarkStart w:name="z3164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149"/>
    <w:bookmarkStart w:name="z316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лакокрасочных материалов, покрытий и полимерных материалов".</w:t>
      </w:r>
    </w:p>
    <w:bookmarkEnd w:id="1150"/>
    <w:bookmarkStart w:name="z316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151"/>
    <w:bookmarkStart w:name="z316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152"/>
    <w:bookmarkStart w:name="z316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153"/>
    <w:bookmarkStart w:name="z316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154"/>
    <w:bookmarkStart w:name="z317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155"/>
    <w:bookmarkStart w:name="z317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156"/>
    <w:bookmarkStart w:name="z317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судебных экспертов, имеющих квалификационное свидетельство,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специальности "Судебно-экспертное исследование лакокрасочных материалов, покрытий и полимерных материалов",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1157"/>
    <w:bookmarkStart w:name="z317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158"/>
    <w:bookmarkStart w:name="z317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ОРК;</w:t>
      </w:r>
    </w:p>
    <w:bookmarkEnd w:id="1159"/>
    <w:bookmarkStart w:name="z317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ОРК;</w:t>
      </w:r>
    </w:p>
    <w:bookmarkEnd w:id="1160"/>
    <w:bookmarkStart w:name="z3176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6В053 физические и химические науки (химия)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лакокрасочных материалов, покрытий и полимерных материалов,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лакокрасочных материалов, покрытий и полимерных материалов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лакокрасочных материалов, покрытий и полимерных материалов,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(6В051 биологические и смежные науки (биология, биотехнология), 6В053 физические и химические науки (химия)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лакокрасочных материалов, покрытий и полимерных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товароведческой экспертизы непродовольственных товаров,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лакокрасочных материалов, покрытий и полимерных материалов";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исследование лакокрасочных материалов, покрытий и полимерных материалов"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и иные нормативные правовые акты в области судебно-экспертной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лакокрасочных материалов, покрытий и полимерных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Описывать объекты судебно-экспертного исследования лакокрасочных материалов, покрытий и полимерных материалов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экспертизы ЛКМ, ЛКП и ПМ;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приборы и оборудование, рационально использовать реактивы;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экспертизы ЛКМ, ЛКП и ПМ;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осмотра, изъятия и упаковки соответствующих вещественных доказательств, проведения отбора представительных проб для анализа, правила использования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получения сравнительных образцов для производства экспертиз;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Особенности работы со следовыми количествами ЛКМ, ЛКП и ПМ, возможности применения неразрушающего анализа и практические приемы, направленные на минимальное повреждение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принципы работы, правила обслуживания и эксплуатации, применяемого при проведении экспертизы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учета, хранения и расходования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требования к графическому, табличному и другим иллюстративным материалам;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Интерпретация/ обработка результатов судебной экспертизы (исследования)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Порядок составления заключения эксперта, его структурные части (вводная, исследовательская, синтезирующая, выводы);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документирования, архивирования;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ЛКМ, ЛКП и ПМ,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 ЛКМ, ЛКП и ПМ;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ЛКМ, ЛКП, ПМ,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3404" w:id="1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226"/>
    <w:bookmarkStart w:name="z340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227"/>
    <w:bookmarkStart w:name="z340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228"/>
    <w:bookmarkStart w:name="z340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229"/>
    <w:bookmarkStart w:name="z340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230"/>
    <w:bookmarkStart w:name="z340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231"/>
    <w:bookmarkStart w:name="z341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232"/>
    <w:bookmarkStart w:name="z341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233"/>
    <w:bookmarkStart w:name="z3412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234"/>
    <w:bookmarkStart w:name="z3413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235"/>
    <w:bookmarkStart w:name="z3414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236"/>
    <w:bookmarkStart w:name="z341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3417" w:id="1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нефтепродуктов и горюче-смазочных материалов"</w:t>
      </w:r>
    </w:p>
    <w:bookmarkEnd w:id="1238"/>
    <w:bookmarkStart w:name="z3418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9"/>
    <w:bookmarkStart w:name="z341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нефтепродуктов и горюче-смазочных материалов"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нефтепродуктов и горюче-смазочных материалов (далее – НП и ГСМ) и применяется в области судебно-экспертной деятельности.</w:t>
      </w:r>
    </w:p>
    <w:bookmarkEnd w:id="1240"/>
    <w:bookmarkStart w:name="z342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241"/>
    <w:bookmarkStart w:name="z342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242"/>
    <w:bookmarkStart w:name="z342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243"/>
    <w:bookmarkStart w:name="z342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244"/>
    <w:bookmarkStart w:name="z342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исследования нефтепродуктов и горюче-смазочных материалов – установление фактических обстоятельств, свидетельствующих о природе, классификационной принадлежности объектов нефтяной природы, источнике их происхождения;</w:t>
      </w:r>
    </w:p>
    <w:bookmarkEnd w:id="1245"/>
    <w:bookmarkStart w:name="z342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судебно-экспертного исследования нефтепродуктов и горюче-смазочных материалов – изделия/продукты нефтеперерабатывающий и нефтехимической промышленности, основу которых составляют вещества нефтяного происхождения; предметы сохранившие на себе следы веществ нефтяного происхождения.</w:t>
      </w:r>
    </w:p>
    <w:bookmarkEnd w:id="1246"/>
    <w:bookmarkStart w:name="z342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247"/>
    <w:bookmarkStart w:name="z342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248"/>
    <w:bookmarkStart w:name="z342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249"/>
    <w:bookmarkStart w:name="z342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250"/>
    <w:bookmarkStart w:name="z343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251"/>
    <w:bookmarkStart w:name="z3431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252"/>
    <w:bookmarkStart w:name="z343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нефтепродуктов и горюче-смазочных материалов".</w:t>
      </w:r>
    </w:p>
    <w:bookmarkEnd w:id="1253"/>
    <w:bookmarkStart w:name="z343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254"/>
    <w:bookmarkStart w:name="z343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255"/>
    <w:bookmarkStart w:name="z343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256"/>
    <w:bookmarkStart w:name="z343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257"/>
    <w:bookmarkStart w:name="z343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258"/>
    <w:bookmarkStart w:name="z343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259"/>
    <w:bookmarkStart w:name="z343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260"/>
    <w:bookmarkStart w:name="z344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к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исследование нефтепродуктов и горюче-смазочных материалов", а также требования к уровню квалификации и компетентности, к содержанию, качеству и условиям труда к руководителю отдела/отделения, сектора органа судебной экспертизы. </w:t>
      </w:r>
    </w:p>
    <w:bookmarkEnd w:id="1261"/>
    <w:bookmarkStart w:name="z344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262"/>
    <w:bookmarkStart w:name="z344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263"/>
    <w:bookmarkStart w:name="z344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264"/>
    <w:bookmarkStart w:name="z3444" w:id="1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6В053 физические и химические науки (химия), 6B072 производственные и обрабатывающие отрасли (нефтегазовое дело)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нефтепродуктов и горюче-смазочных материалов,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должностные обязанности работников подразделения.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НП и ГСМ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НП и ГСМ;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нефтепродуктов и горюче-смазочных материалов,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(6В051 биологические и смежные науки (биология, биотехнология), 6В053 физические и химические науки (химия), 6B072 производственные и обрабатывающие отрасли (нефтегазовое дело)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нефтепродуктов и горюче-смазочных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нефтепродуктов и горюче-смазочных материалов,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нефтепродуктов и горюче-смазочных материалов";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исследование нефтепродуктов и горюче-смазочных материалов"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исследование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исследование нефтепродуктов и горюче-смазочных материалов;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производства судебно-экспертного исследования нефтепродуктов и горюче-смазочных материалов по фактам нарушения международных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судебно-экспертного исследования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 и свойства НП и ГСМ;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Установление свойств и состояния НП и ГСМ, определение вида и марки НП и ГСМ, установление общего источника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в области стандартизации (нормы, нормативы, стандарты);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5.Характеристика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состояния объектов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Специфика состояния объектов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осмотра, изъятия и упаковки соответствующих вещественных доказательств,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Нормативные правовые акты по сбору, учету и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НП и ГСМ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нефтепродуктов и горюче-смазочных материалов,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3678" w:id="1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330"/>
    <w:bookmarkStart w:name="z367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331"/>
    <w:bookmarkStart w:name="z368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332"/>
    <w:bookmarkStart w:name="z368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333"/>
    <w:bookmarkStart w:name="z368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334"/>
    <w:bookmarkStart w:name="z368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335"/>
    <w:bookmarkStart w:name="z368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336"/>
    <w:bookmarkStart w:name="z368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337"/>
    <w:bookmarkStart w:name="z368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338"/>
    <w:bookmarkStart w:name="z368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339"/>
    <w:bookmarkStart w:name="z368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340"/>
    <w:bookmarkStart w:name="z368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3691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металлов и сплавов"</w:t>
      </w:r>
    </w:p>
    <w:bookmarkEnd w:id="1342"/>
    <w:bookmarkStart w:name="z3692" w:id="1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3"/>
    <w:bookmarkStart w:name="z369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металлов и сплавов"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металлов и сплавов и применяется в области судебно-экспертной деятельности.</w:t>
      </w:r>
    </w:p>
    <w:bookmarkEnd w:id="1344"/>
    <w:bookmarkStart w:name="z369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45"/>
    <w:bookmarkStart w:name="z369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346"/>
    <w:bookmarkStart w:name="z369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347"/>
    <w:bookmarkStart w:name="z369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348"/>
    <w:bookmarkStart w:name="z369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задачи судебной судебно-экспертного исследования металлов и сплавов – установление качественного и количественного содержания химических элементов в сплавах металлов; установление классификационной принадлежности металлов и сплавов; определение марки сплава, из которого изготовлены изделия, выявление у исследуемых объектов признаков, свидетельствующих о едином источнике происхождения по месту изготовления, принадлежности единой партии выпуска;</w:t>
      </w:r>
    </w:p>
    <w:bookmarkEnd w:id="1349"/>
    <w:bookmarkStart w:name="z369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объекты судебно-экспертного исследования металлов и сплавов – изделия из металлов и сплавов; </w:t>
      </w:r>
    </w:p>
    <w:bookmarkEnd w:id="1350"/>
    <w:bookmarkStart w:name="z370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судебно-экспертного исследования металлов и сплавов – установление фактических обстоятельств, свидетельствующих о природе, классификационной принадлежности металлов и сплавов, источнике их происхождения.</w:t>
      </w:r>
    </w:p>
    <w:bookmarkEnd w:id="1351"/>
    <w:bookmarkStart w:name="z370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352"/>
    <w:bookmarkStart w:name="z370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353"/>
    <w:bookmarkStart w:name="z370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354"/>
    <w:bookmarkStart w:name="z370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355"/>
    <w:bookmarkStart w:name="z370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356"/>
    <w:bookmarkStart w:name="z3706" w:id="1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357"/>
    <w:bookmarkStart w:name="z370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металлов и сплавов".</w:t>
      </w:r>
    </w:p>
    <w:bookmarkEnd w:id="1358"/>
    <w:bookmarkStart w:name="z370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359"/>
    <w:bookmarkStart w:name="z370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360"/>
    <w:bookmarkStart w:name="z371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361"/>
    <w:bookmarkStart w:name="z371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362"/>
    <w:bookmarkStart w:name="z371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363"/>
    <w:bookmarkStart w:name="z371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364"/>
    <w:bookmarkStart w:name="z371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365"/>
    <w:bookmarkStart w:name="z371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судебных экспертов, имеющих квалификационное свидетельство на право производства судебных экспертиз (исследований), в том числе физических лиц, занимающихся судебно-экспертной деятельностью на основании лицензии по специальности "Судебно-экспертное исследование металлов и сплавов",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1366"/>
    <w:bookmarkStart w:name="z371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367"/>
    <w:bookmarkStart w:name="z371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368"/>
    <w:bookmarkStart w:name="z371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369"/>
    <w:bookmarkStart w:name="z3719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(6В053 физические и химические науки (химия, физика, техническая физика), 6B072 производственные и обрабатывающие отрасли (металлургия) 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металлов и сплавов,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металлов и сплавов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экспертизы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(6В053 физические и химические науки (химия, физика, техническая физика), 6B072 производственные и обрабатывающие отрасли (металлургия)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металлов и сплавов"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металлов и сплавов,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металлов и сплавов";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исследование металлов и сплавов"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исследование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исследования металлов и сплавов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исследования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Классификация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Установление качественного и количественного состава металлов и сплавов, определение вида и марки, установление общего источника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в области стандартизации (нормы, нормативы, стандарты);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Характеристика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качественного состава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Специфика состояния объектов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осмотра, изъятия и упаковки соответствующих вещественных доказательств,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4: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заключения эксперта, его структурных частей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металлов и сплавов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металлов и сплавов,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3953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435"/>
    <w:bookmarkStart w:name="z395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436"/>
    <w:bookmarkStart w:name="z395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437"/>
    <w:bookmarkStart w:name="z395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438"/>
    <w:bookmarkStart w:name="z395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439"/>
    <w:bookmarkStart w:name="z395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440"/>
    <w:bookmarkStart w:name="z395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441"/>
    <w:bookmarkStart w:name="z396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442"/>
    <w:bookmarkStart w:name="z396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443"/>
    <w:bookmarkStart w:name="z396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444"/>
    <w:bookmarkStart w:name="z396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445"/>
    <w:bookmarkStart w:name="z396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3966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почв"</w:t>
      </w:r>
    </w:p>
    <w:bookmarkEnd w:id="1447"/>
    <w:bookmarkStart w:name="z3967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8"/>
    <w:bookmarkStart w:name="z396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почв"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почв и применяется в области судебно-экспертной деятельности.</w:t>
      </w:r>
    </w:p>
    <w:bookmarkEnd w:id="1449"/>
    <w:bookmarkStart w:name="z396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1450"/>
    <w:bookmarkStart w:name="z397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судебно-экспертного исследования почв – фактические данные, свидетельствующие о пребывании человека, животного и нахождении предмета на конкретном участке местности, устанавливаемые на основе специальных научных знаний в области криминалистики и естественно-технических наук;</w:t>
      </w:r>
    </w:p>
    <w:bookmarkEnd w:id="1451"/>
    <w:bookmarkStart w:name="z397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судебно-экспертного исследования почв – почвы участков местности различного формирования, наслоения веществ почвенного происхождения на предметах-носителях (транспортных средствах, одежде, обуви, инструментах взлома, орудиях травм, убийства и т.д.), образцы почв с места происшествия, а также иные материалы дела, относящиеся к предмету экспертизы;</w:t>
      </w:r>
    </w:p>
    <w:bookmarkEnd w:id="1452"/>
    <w:bookmarkStart w:name="z397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453"/>
    <w:bookmarkStart w:name="z397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454"/>
    <w:bookmarkStart w:name="z397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455"/>
    <w:bookmarkStart w:name="z397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почва – природный объект, формирующийся в результате преобразования поверхностных слоҰв суши при совместном воздействии факторов почвообразования.</w:t>
      </w:r>
    </w:p>
    <w:bookmarkEnd w:id="1456"/>
    <w:bookmarkStart w:name="z397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457"/>
    <w:bookmarkStart w:name="z397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458"/>
    <w:bookmarkStart w:name="z397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459"/>
    <w:bookmarkStart w:name="z397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460"/>
    <w:bookmarkStart w:name="z398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461"/>
    <w:bookmarkStart w:name="z3981" w:id="1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462"/>
    <w:bookmarkStart w:name="z398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почв".</w:t>
      </w:r>
    </w:p>
    <w:bookmarkEnd w:id="1463"/>
    <w:bookmarkStart w:name="z398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464"/>
    <w:bookmarkStart w:name="z398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465"/>
    <w:bookmarkStart w:name="z398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466"/>
    <w:bookmarkStart w:name="z398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467"/>
    <w:bookmarkStart w:name="z398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468"/>
    <w:bookmarkStart w:name="z398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469"/>
    <w:bookmarkStart w:name="z398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470"/>
    <w:bookmarkStart w:name="z399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судебных экспертов (главному, ведущему, старшему; лицам, осуществляющим судебно-экспертную деятельность на основании лицензии), имеющих квалификационное свидетельство на право производства судебных экспертиз (исследований) по специальности "Судебно-экспертное исследование почв",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1471"/>
    <w:bookmarkStart w:name="z399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472"/>
    <w:bookmarkStart w:name="z399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473"/>
    <w:bookmarkStart w:name="z399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474"/>
    <w:bookmarkStart w:name="z3994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(биология), 6В052 окружающая среда (экология), 6В081 агрономия (агрономия, почвоведение и агрохимия)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почв,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товарно-материальных ценностей, реактивов, их учет и списание;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реактивов,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исследования почв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разработке, апробации, валидации и внедрении методик судебно-экспертных исследований, технических решений, и научных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исследования почв,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(6В051 биологические и смежные науки (биология), 6В052 окружающая среда (экология), 6В081 агрономия (агрономия, почвоведение и агрохимия)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почв"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почв,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почв";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Производство судебной экспертизы по специальности "Судебно-экспертное исследование почв"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исследования почв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технические средства и приемы для фиксации и исследовании объектов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экспертизы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судебной экспертизы почв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судебной экспертизы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судебно-экспертные исследования согласно методике и/или методу судебно-экспертного исследования почв;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калибровку оборудования, а также замену расходных реагентов при эксплуатации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достоверность и прослеживаемость измерений, путем использования откалиброванного оборудованного и поверенных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работы с химическими веществами (приготовление растворов необходимых концентраций, сложных реактивов для проведения лабораторных 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пробную подготовку почв к различным видам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санитарных норм и правил, инструкций по безопасности и охране труда, окружающей среды,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Участвовать в проведении входного контроля реактивов и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геологии, химии, биологии, почвоведении;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сведения о почвах, свойствах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Родовые, групповые, частные (индивидуализирующие) признаки объектов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Криминалистическая оценка выявленных признаков и формулирование выводов;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работы, правила эксплуатации и программное обеспечение приборов и оборудования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приготовления стандартных и рабочих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калибровки, поверки средств измерений, метрологической аттестации средств измерений и аттестации их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Принципы организации контроля качества проводимых измерений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Научно-технические средства и приемы для обнаружения, фиксации и исследования объектов в процессе производства судебных экспертиз 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Внутренние нормативные документы, должностные обязанности судебного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Нормативные и правовые акты по сбору, учету и утилизации отходов в соответствии с классом 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 и представлять данные;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сообщения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специалиста/эксперта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почв,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4218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523"/>
    <w:bookmarkStart w:name="z4219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524"/>
    <w:bookmarkStart w:name="z4220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525"/>
    <w:bookmarkStart w:name="z4221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526"/>
    <w:bookmarkStart w:name="z4222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527"/>
    <w:bookmarkStart w:name="z4223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528"/>
    <w:bookmarkStart w:name="z4224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529"/>
    <w:bookmarkStart w:name="z4225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530"/>
    <w:bookmarkStart w:name="z4226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531"/>
    <w:bookmarkStart w:name="z4227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532"/>
    <w:bookmarkStart w:name="z4228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533"/>
    <w:bookmarkStart w:name="z4229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4231" w:id="1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волокнистых материалов и изделий из них"</w:t>
      </w:r>
    </w:p>
    <w:bookmarkEnd w:id="1535"/>
    <w:bookmarkStart w:name="z4232" w:id="1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6"/>
    <w:bookmarkStart w:name="z423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волокнистых материалов и изделий из них"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волокнистых материалов и изделий из них и применяется в области судебно-экспертной деятельности.</w:t>
      </w:r>
    </w:p>
    <w:bookmarkEnd w:id="1537"/>
    <w:bookmarkStart w:name="z423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538"/>
    <w:bookmarkStart w:name="z423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539"/>
    <w:bookmarkStart w:name="z423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540"/>
    <w:bookmarkStart w:name="z423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541"/>
    <w:bookmarkStart w:name="z423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исследования волокнистых материалов и изделий из них – установление фактических обстоятельств, свидетельствующих о факте контактного взаимодействия между предметами волокнистой природы, установление волокнистого состава изделий;</w:t>
      </w:r>
    </w:p>
    <w:bookmarkEnd w:id="1542"/>
    <w:bookmarkStart w:name="z423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судебно-экспертного исследования волокнистых материалов и изделий из них – изделия, изготовленные из волокнистых материалов.</w:t>
      </w:r>
    </w:p>
    <w:bookmarkEnd w:id="1543"/>
    <w:bookmarkStart w:name="z424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544"/>
    <w:bookmarkStart w:name="z424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545"/>
    <w:bookmarkStart w:name="z424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546"/>
    <w:bookmarkStart w:name="z424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547"/>
    <w:bookmarkStart w:name="z424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548"/>
    <w:bookmarkStart w:name="z4245" w:id="1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549"/>
    <w:bookmarkStart w:name="z424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волокнистых материалов и изделий из них".</w:t>
      </w:r>
    </w:p>
    <w:bookmarkEnd w:id="1550"/>
    <w:bookmarkStart w:name="z424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551"/>
    <w:bookmarkStart w:name="z424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552"/>
    <w:bookmarkStart w:name="z424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553"/>
    <w:bookmarkStart w:name="z425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554"/>
    <w:bookmarkStart w:name="z425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555"/>
    <w:bookmarkStart w:name="z425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556"/>
    <w:bookmarkStart w:name="z425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557"/>
    <w:bookmarkStart w:name="z425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"Судебно-экспертное исследование волокнистых материалов и изделий из них",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1558"/>
    <w:bookmarkStart w:name="z425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559"/>
    <w:bookmarkStart w:name="z425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560"/>
    <w:bookmarkStart w:name="z425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561"/>
    <w:bookmarkStart w:name="z4258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6B053 физические и химические науки (химия), 6B072 производственные и обрабатывающие отрасли (технология и проектирование текстильных материалов)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волокнистых материалов и изделий из них,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должностные обязанности работников подразделения.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волокнистых материалов и изделий из них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волокнистых материалов и изделий,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(6В051 биологические и смежные науки (биология, биотехнология), 6B053 физические и химические науки (химия), 6B072 производственные и обрабатывающие отрасли (технология и проектирование текстильных материалов)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волокнистых материалов и изделий из них"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волокнистых материалов и изделий из них,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волокнистых материалов и изделий из них";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исследование волокнистых материалов и изделий из них"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исследование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исследование волокнистых материалов и изделий из них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производства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Установление волокнистого состава, целевого назначения объектов волокнистой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в области стандартизации (стандарты);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судебно-экспертное исследование согласно методике и/или метода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Классификация тканей и трикотажных полотен;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волокнистого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Специфика состояния объектов волокнистой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Специфика описания состояния объектов волокнистой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осмотра, изъятия и упаковки соответствующих вещественных доказательств,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Нормативные правовые акты по сбору, учету и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волокнистых материалов и изделий из них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волокнистых материалов и изделий из них,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4492" w:id="1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27"/>
    <w:bookmarkStart w:name="z4493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628"/>
    <w:bookmarkStart w:name="z4494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629"/>
    <w:bookmarkStart w:name="z4495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630"/>
    <w:bookmarkStart w:name="z4496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631"/>
    <w:bookmarkStart w:name="z4497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632"/>
    <w:bookmarkStart w:name="z4498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633"/>
    <w:bookmarkStart w:name="z4499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634"/>
    <w:bookmarkStart w:name="z4500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635"/>
    <w:bookmarkStart w:name="z4501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636"/>
    <w:bookmarkStart w:name="z4502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637"/>
    <w:bookmarkStart w:name="z450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4505" w:id="1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спиртосодержащих жидкостей"</w:t>
      </w:r>
    </w:p>
    <w:bookmarkEnd w:id="1639"/>
    <w:bookmarkStart w:name="z4506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40"/>
    <w:bookmarkStart w:name="z450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спиртосодержащих жидкостей"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спиртосодержащих жидкостей и применяется в области судебно-экспертной деятельности.</w:t>
      </w:r>
    </w:p>
    <w:bookmarkEnd w:id="1641"/>
    <w:bookmarkStart w:name="z450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1642"/>
    <w:bookmarkStart w:name="z450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643"/>
    <w:bookmarkStart w:name="z451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644"/>
    <w:bookmarkStart w:name="z451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645"/>
    <w:bookmarkStart w:name="z451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исследования (далее – ССЖ) – фактические данные, устанавливаемые на основе специальных научных знаний в области химии и технологии изготовления ССЖ и методов их исследования по определению основного химического состава ССЖ, отнесения их к определенному виду, а также идентификации источника их происхождения;</w:t>
      </w:r>
    </w:p>
    <w:bookmarkEnd w:id="1646"/>
    <w:bookmarkStart w:name="z451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судебно-экспертного исследования ССЖ – алкогольные изделия домашнего и заводского производства, следы ССЖ на различных предметах-носителях, приспособления, конструкции, аппараты, используемые для выработки ССЖ кустарным способом, промышленные технологические процессы и аппараты для изготовления ССЖ; заводским способом, а также иные материалы дела, относящиеся к предмету исследования.</w:t>
      </w:r>
    </w:p>
    <w:bookmarkEnd w:id="1647"/>
    <w:bookmarkStart w:name="z451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648"/>
    <w:bookmarkStart w:name="z451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649"/>
    <w:bookmarkStart w:name="z451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650"/>
    <w:bookmarkStart w:name="z451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651"/>
    <w:bookmarkStart w:name="z451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деятельности;</w:t>
      </w:r>
    </w:p>
    <w:bookmarkEnd w:id="1652"/>
    <w:bookmarkStart w:name="z4519" w:id="1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653"/>
    <w:bookmarkStart w:name="z452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спиртосодержащих жидкостей".</w:t>
      </w:r>
    </w:p>
    <w:bookmarkEnd w:id="1654"/>
    <w:bookmarkStart w:name="z452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655"/>
    <w:bookmarkStart w:name="z452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656"/>
    <w:bookmarkStart w:name="z452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657"/>
    <w:bookmarkStart w:name="z452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658"/>
    <w:bookmarkStart w:name="z452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659"/>
    <w:bookmarkStart w:name="z452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660"/>
    <w:bookmarkStart w:name="z452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661"/>
    <w:bookmarkStart w:name="z452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судебных экспертов (главному, ведущему, старшему; лицам, осуществляющим судебно-экспертную деятельность на основании лицензии), имеющим квалификационное свидетельство на право производства судебных экспертиз (исследований) по специальности "Судебно-экспертное исследование спиртосодержащих жидкостей",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1662"/>
    <w:bookmarkStart w:name="z452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663"/>
    <w:bookmarkStart w:name="z453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664"/>
    <w:bookmarkStart w:name="z453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665"/>
    <w:bookmarkStart w:name="z4532" w:id="1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6В053 физические и химические науки (химия)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ССЖ,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товарно-материальных ценностей, реактивов, их учет и списание;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реактивов,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ССЖ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разработке, апробации, валидации и внедрении методик судебно-экспертных исследований, технических решений, и научных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исследования ССЖ,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6В053 физические и химические науки (химия)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спиртосодержащих жидкостей"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ССЖ,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спиртосодержащих жидкостей";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Производство судебной экспертизы по специальности "Судебно-экспертное исследование спиртосодержащих жидкостей"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исследования ССЖ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технические средства и приемы для фиксации и исследовании объектов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методике и/или методу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Приводить химические исследования с целью установления физико-химических свойств ССЖ (окисляемость, нагревание, растворение, воздействие кислоты), проводить работы с химическими веществами (приготовление системы растворителей необходимых концентраций при хроматографическом исследовании;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санитарных норм и правил, инструкций по безопасности и охране труда, окружающей среды, работы с химическими реактивами (кислотами),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Предпринимать необходимые меры, чтобы предотвратить контаминацию путем разделения лаборатории на рабочие зоны;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Участвовать в проведении входного контроля реактивов и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экспертизы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химии;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работы, правила эксплуатации и программное обеспечение приборов и оборудования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приготовления стандартных и рабочих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Внутренние нормативные документы, должностные обязанности судебного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 и представлять данные;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и результаты предварительного, химического и сравнительного экспертного исследования, а также формулирование выводов;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сообщения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специалиста/эксперта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ССЖ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ССЖ,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4751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714"/>
    <w:bookmarkStart w:name="z475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715"/>
    <w:bookmarkStart w:name="z4753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716"/>
    <w:bookmarkStart w:name="z4754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717"/>
    <w:bookmarkStart w:name="z475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718"/>
    <w:bookmarkStart w:name="z475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719"/>
    <w:bookmarkStart w:name="z475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720"/>
    <w:bookmarkStart w:name="z475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721"/>
    <w:bookmarkStart w:name="z475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722"/>
    <w:bookmarkStart w:name="z476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723"/>
    <w:bookmarkStart w:name="z476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724"/>
    <w:bookmarkStart w:name="z476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7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4764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специальных химических веществ"</w:t>
      </w:r>
    </w:p>
    <w:bookmarkEnd w:id="1726"/>
    <w:bookmarkStart w:name="z4765" w:id="1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27"/>
    <w:bookmarkStart w:name="z4766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специальных химических веществ"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специальных химических веществ и применяется в области судебно-экспертной деятельности.</w:t>
      </w:r>
    </w:p>
    <w:bookmarkEnd w:id="1728"/>
    <w:bookmarkStart w:name="z4767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профессиональном стандарте применяются следующие термины, определения и сокращения:</w:t>
      </w:r>
    </w:p>
    <w:bookmarkEnd w:id="1729"/>
    <w:bookmarkStart w:name="z4768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судебно-экспертного исследования специальных химических веществ (далее – СХВ) составляют установление фактических данных, обстоятельств расследуемого события с помощью экспертных исследований СХВ на основе общих положений теории судебной экспертизы с использованием специальных научных знаний в области химии, состава и методов исследования этих объектов;</w:t>
      </w:r>
    </w:p>
    <w:bookmarkEnd w:id="1730"/>
    <w:bookmarkStart w:name="z4769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судебной экспертизы специальных химических веществ - предметы-носители со следами-наслоений СХВ, иные материалы дела, относящиеся к предмету экспертизы;</w:t>
      </w:r>
    </w:p>
    <w:bookmarkEnd w:id="1731"/>
    <w:bookmarkStart w:name="z4770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732"/>
    <w:bookmarkStart w:name="z4771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733"/>
    <w:bookmarkStart w:name="z4772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действий.</w:t>
      </w:r>
    </w:p>
    <w:bookmarkEnd w:id="1734"/>
    <w:bookmarkStart w:name="z4773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735"/>
    <w:bookmarkStart w:name="z4774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рабочих;</w:t>
      </w:r>
    </w:p>
    <w:bookmarkEnd w:id="1736"/>
    <w:bookmarkStart w:name="z4775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737"/>
    <w:bookmarkStart w:name="z4776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738"/>
    <w:bookmarkStart w:name="z4777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739"/>
    <w:bookmarkStart w:name="z4778" w:id="1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740"/>
    <w:bookmarkStart w:name="z4779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специальных химических веществ".</w:t>
      </w:r>
    </w:p>
    <w:bookmarkEnd w:id="1741"/>
    <w:bookmarkStart w:name="z4780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742"/>
    <w:bookmarkStart w:name="z4781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743"/>
    <w:bookmarkStart w:name="z4782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744"/>
    <w:bookmarkStart w:name="z4783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745"/>
    <w:bookmarkStart w:name="z4784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746"/>
    <w:bookmarkStart w:name="z4785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747"/>
    <w:bookmarkStart w:name="z4786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748"/>
    <w:bookmarkStart w:name="z4787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судебных экспертов (главному, ведущему, старшему; лицам, осуществляющим судебно-экспертную деятельность на основании лицензии), имеющим квалификационное свидетельство на право производства судебных экспертиз (исследований) по специальности "Судебно-экспертное исследование специальных химических веществ",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1749"/>
    <w:bookmarkStart w:name="z4788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750"/>
    <w:bookmarkStart w:name="z4789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751"/>
    <w:bookmarkStart w:name="z4790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752"/>
    <w:bookmarkStart w:name="z4791" w:id="1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6В053 физические и химические науки (химия, физика), (6В051 биологические и смежные науки (биология, биотехнология)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специальных химических веществ/исследования,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товарно-материальных ценностей, реактивов, их учет и списание;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реактивов,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специальных химических веществ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разработке, апробации, валидации и внедрении методик судебно-экспертных исследований, технических решений, и научных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исследования специальных химических веществ,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6В053 физические и химические науки (химия, физика), (6В051 биологические и смежные науки (биология, биотехнология)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специальных химических веществ"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специальных химических веществ/исследования,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специальных химических веществ";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Производство судебной экспертизы по специальности "Судебно-экспертное исследование специальных химических веществ"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исследования специальных химических веществ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технические средства и приемы для фиксации и исследовании объектов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исследования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судебно-экспертного исследования специальных химических веществ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судебной экспертизы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судебно-экспертные исследования согласно методике и/или методу судебно-экспертного исследования специальных химических веществ;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Приводить химические исследования с целью установления физико-химических свойств СХВ (нагревание, растворение, воздействие кислоты), проводить работы с химическими веществами (приготовление системы растворителей необходимых концентраций при хроматографическом исследовании;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санитарных норм и правил, инструкций по безопасности и охране труда, окружающей среды, работы с химическими реактивами (кислотами),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Участвовать в проведении входного контроля реактивов и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 исследования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химии и биологии;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Стадии судебно-экспертного исследования специальных химических веществ;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работы, правила эксплуатации и программное обеспечение приборов и оборудования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приготовления стандартных и рабочих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Внутренние нормативные документы, должностные обязанности судебного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 и представлять данные;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и результаты предварительного, химического и сравнительного экспертного исследования, а также формулирование выводов;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сообщения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специалиста/эксперта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специальных химических веществ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специальных химических веществ,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5009" w:id="1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801"/>
    <w:bookmarkStart w:name="z5010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802"/>
    <w:bookmarkStart w:name="z5011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803"/>
    <w:bookmarkStart w:name="z5012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804"/>
    <w:bookmarkStart w:name="z5013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805"/>
    <w:bookmarkStart w:name="z5014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806"/>
    <w:bookmarkStart w:name="z5015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807"/>
    <w:bookmarkStart w:name="z5016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808"/>
    <w:bookmarkStart w:name="z5017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809"/>
    <w:bookmarkStart w:name="z5018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810"/>
    <w:bookmarkStart w:name="z5019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811"/>
    <w:bookmarkStart w:name="z5020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8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5022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изделий из стекла, керамики и силикатных строительных материалов"</w:t>
      </w:r>
    </w:p>
    <w:bookmarkEnd w:id="1813"/>
    <w:bookmarkStart w:name="z5023" w:id="1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4"/>
    <w:bookmarkStart w:name="z502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изделий из стекла, керамики и силикатных строительных материалов"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изделий из стекла, керамики и силикатных строительных материалов и применяется в области судебно-экспертной деятельности.</w:t>
      </w:r>
    </w:p>
    <w:bookmarkEnd w:id="1815"/>
    <w:bookmarkStart w:name="z5025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1816"/>
    <w:bookmarkStart w:name="z5026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судебной экспертизы изделий из стекла, керамики и силикатных строительных материалов – стекло, керамика, строительные материалы и изделия из них, отдельные части изделий, сырьевой материал, как для получения предметов из стекла, керамики и строительных материалов, так и следы наслоения частиц стекла, керамики и строительных материалов на предмете-носителе, технологические процессы получения и изготовления определенной продукции;</w:t>
      </w:r>
    </w:p>
    <w:bookmarkEnd w:id="1817"/>
    <w:bookmarkStart w:name="z5027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судебно-экспертного исследования изделий из стекла, керамики и силикатных строительных материалов – установление фактических данных, обстоятельств расследуемого события на основе общих положений теории судебной экспертизы с использованием специальных научных знаний в области технологии производства, состава и методов исследования этих объектов;</w:t>
      </w:r>
    </w:p>
    <w:bookmarkEnd w:id="1818"/>
    <w:bookmarkStart w:name="z5028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819"/>
    <w:bookmarkStart w:name="z5029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820"/>
    <w:bookmarkStart w:name="z5030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действий.</w:t>
      </w:r>
    </w:p>
    <w:bookmarkEnd w:id="1821"/>
    <w:bookmarkStart w:name="z5031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822"/>
    <w:bookmarkStart w:name="z5032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823"/>
    <w:bookmarkStart w:name="z5033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824"/>
    <w:bookmarkStart w:name="z5034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825"/>
    <w:bookmarkStart w:name="z5035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826"/>
    <w:bookmarkStart w:name="z5036" w:id="1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827"/>
    <w:bookmarkStart w:name="z5037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изделий из стекла, керамики и силикатных строительных материалов".</w:t>
      </w:r>
    </w:p>
    <w:bookmarkEnd w:id="1828"/>
    <w:bookmarkStart w:name="z5038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829"/>
    <w:bookmarkStart w:name="z5039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830"/>
    <w:bookmarkStart w:name="z5040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831"/>
    <w:bookmarkStart w:name="z5041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832"/>
    <w:bookmarkStart w:name="z5042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833"/>
    <w:bookmarkStart w:name="z5043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834"/>
    <w:bookmarkStart w:name="z5044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835"/>
    <w:bookmarkStart w:name="z5045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судебных экспертов (главному, ведущему, старшему; лицам, осуществляющим судебно-экспертную деятельность на основании лицензии), имеющим квалификационное свидетельство на право производства судебных экспертиз (исследований) по специальности "Судебно-экспертное исследование изделий из стекла, керамики и силикатных строительных материалов",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1836"/>
    <w:bookmarkStart w:name="z5046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837"/>
    <w:bookmarkStart w:name="z5047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838"/>
    <w:bookmarkStart w:name="z5048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839"/>
    <w:bookmarkStart w:name="z5049" w:id="1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8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(6В053 физические и химические науки (химия), 6B071 инженерия и инженерное дело (химическая технология тугоплавких неметаллических и силикатных материалов)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изделий из стекла, керамики и силикатных строительных материалов,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реактивов,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изделий из стекла, керамики и силикатных строительных материалов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разработке, апробации, валидации и внедрении методик судебно-экспертных исследований, технических решений, и научных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исследования изделий из стекла, керамики и силикатных строительных материалов;,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(6В053 физические и химические науки (химия), 6B071 инженерия и инженерное дело (химическая технология тугоплавких неметаллических и силикатных материалов)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изделий из стекла, керамики и силикатных строительных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изделий из стекла, керамики и силикатных строительных материалов,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изделий из стекла, керамики и силикатных строительных материалов";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Производство судебной экспертизы по специальности "Судебно-экспертное исследование изделий из стекла, керамики и силикатных строительных материалов"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исследования изделий из стекла, керамики и силикатных строительных материалов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технические средства и приемы для фиксации и исследовании объектов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судебной экспертизы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химии и технологии изготовления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 Стадии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работы, правила эксплуатации и программное обеспечение приборов и оборудования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приготовления стандартных и рабочих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Внутренние нормативные документы, должностные обязанности судебного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 и представлять данные;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и результаты предварительного, химического и сравнительного экспертного исследования, а также формулирование выводов;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сообщения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специалиста/эксперта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изделий из стекла, керамики и силикатных строительных материалов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изделий из стекла, керамики и силикатных строительных материалов,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5264" w:id="1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888"/>
    <w:bookmarkStart w:name="z526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889"/>
    <w:bookmarkStart w:name="z526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890"/>
    <w:bookmarkStart w:name="z526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891"/>
    <w:bookmarkStart w:name="z526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892"/>
    <w:bookmarkStart w:name="z526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893"/>
    <w:bookmarkStart w:name="z527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894"/>
    <w:bookmarkStart w:name="z527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895"/>
    <w:bookmarkStart w:name="z527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896"/>
    <w:bookmarkStart w:name="z527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897"/>
    <w:bookmarkStart w:name="z527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898"/>
    <w:bookmarkStart w:name="z527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8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5277" w:id="1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экономическая экспертиза"</w:t>
      </w:r>
    </w:p>
    <w:bookmarkEnd w:id="1900"/>
    <w:bookmarkStart w:name="z5278" w:id="1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1"/>
    <w:bookmarkStart w:name="z5279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экономическая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экономической экспертизы и применяется в области судебно-экспертной деятельности.</w:t>
      </w:r>
    </w:p>
    <w:bookmarkEnd w:id="1902"/>
    <w:bookmarkStart w:name="z5280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903"/>
    <w:bookmarkStart w:name="z5281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действия;</w:t>
      </w:r>
    </w:p>
    <w:bookmarkEnd w:id="1904"/>
    <w:bookmarkStart w:name="z5282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905"/>
    <w:bookmarkStart w:name="z5283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906"/>
    <w:bookmarkStart w:name="z5284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экономической экспертизы – - фактические данные, устанавливаемые на основе специальных научных знаний при решении задач, связанных с определением характеристик финансово-хозяйственной деятельности субъектов и ее документального отражения;</w:t>
      </w:r>
    </w:p>
    <w:bookmarkEnd w:id="1907"/>
    <w:bookmarkStart w:name="z5285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судебной экономической экспертизы – документация, отражающая финансово-хозяйственную деятельность субъектов.</w:t>
      </w:r>
    </w:p>
    <w:bookmarkEnd w:id="1908"/>
    <w:bookmarkStart w:name="z5286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909"/>
    <w:bookmarkStart w:name="z5287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910"/>
    <w:bookmarkStart w:name="z5288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911"/>
    <w:bookmarkStart w:name="z5289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Общий государственный классификатор видов экономической деятельности;</w:t>
      </w:r>
    </w:p>
    <w:bookmarkEnd w:id="1912"/>
    <w:bookmarkStart w:name="z5290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913"/>
    <w:bookmarkStart w:name="z5291" w:id="1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914"/>
    <w:bookmarkStart w:name="z5292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экономическая экспертиза".</w:t>
      </w:r>
    </w:p>
    <w:bookmarkEnd w:id="1915"/>
    <w:bookmarkStart w:name="z5293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916"/>
    <w:bookmarkStart w:name="z5294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917"/>
    <w:bookmarkStart w:name="z5295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918"/>
    <w:bookmarkStart w:name="z5296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919"/>
    <w:bookmarkStart w:name="z5297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920"/>
    <w:bookmarkStart w:name="z5298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921"/>
    <w:bookmarkStart w:name="z5299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922"/>
    <w:bookmarkStart w:name="z5300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судебных экспертов,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экономическая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1923"/>
    <w:bookmarkStart w:name="z5301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924"/>
    <w:bookmarkStart w:name="z5302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- 6 уровень квалификации по ОРК;</w:t>
      </w:r>
    </w:p>
    <w:bookmarkEnd w:id="1925"/>
    <w:bookmarkStart w:name="z5303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- 6 уровень квалификации по ОРК.</w:t>
      </w:r>
    </w:p>
    <w:bookmarkEnd w:id="1926"/>
    <w:bookmarkStart w:name="z5304" w:id="1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9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(6В041 бизнес и управление (экономика, учет и аудит, государственный аудит)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экономической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экономической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7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 (далее - Закон "О правовых актах");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экспертизы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"Судебный эксперт по судебной экономической экспертизе"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(6В041 бизнес и управление (экономика, учет и аудит, государственный аудит)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экономическая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экономической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Производство судебной экспертизы по специальностям "Судебно-экспертное исследование хозяйственных операций", "Судебно-экспертное бухгалтерское исследование", "судебно-экспертное финансово-кредитное исследование", "Судебно-экспертное финансово-бюджетное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специальностям "Судебно-экспертное исследование хозяйственных операций", "Судебно-экспертное бухгалтерское исследование", "судебно-экспертное финансово-кредитное исследование", "Судебно-экспертное финансово-бюджетное исследование"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экономической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экономической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в области бухгалтерского и налогового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судебной экономической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судебной экономической экспертизы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в области бухгалтерского и налогового учетов;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судебно-экспертных экономических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условия (производственные факторы)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Соблюдать требования санитарных норм и инструкции по безопасности и охране труда.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в области бухгалтерского и налогового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Процессуальные и организационные основы судебных экономических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исследования и определение последовательности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Принципы организации контроля качества заключения эксперта.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экономической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экономической экспертизы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5534" w:id="1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991"/>
    <w:bookmarkStart w:name="z5535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992"/>
    <w:bookmarkStart w:name="z5536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993"/>
    <w:bookmarkStart w:name="z5537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994"/>
    <w:bookmarkStart w:name="z5538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995"/>
    <w:bookmarkStart w:name="z5539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996"/>
    <w:bookmarkStart w:name="z5540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997"/>
    <w:bookmarkStart w:name="z5541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998"/>
    <w:bookmarkStart w:name="z5542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29 ноября 2023 года.</w:t>
      </w:r>
    </w:p>
    <w:bookmarkEnd w:id="1999"/>
    <w:bookmarkStart w:name="z5543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000"/>
    <w:bookmarkStart w:name="z5544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001"/>
    <w:bookmarkStart w:name="z5545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0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60</w:t>
            </w:r>
          </w:p>
        </w:tc>
      </w:tr>
    </w:tbl>
    <w:bookmarkStart w:name="z5547" w:id="2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товароведческое исследование непродовольственных товаров"</w:t>
      </w:r>
    </w:p>
    <w:bookmarkEnd w:id="2003"/>
    <w:bookmarkStart w:name="z5548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04"/>
    <w:bookmarkStart w:name="z5549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товароведческое исследование непродовольственных товаров"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 судебно-экспертного товароведческого исследования непродовольственных товаров и применяется в области судебно-экспертной деятельности.</w:t>
      </w:r>
    </w:p>
    <w:bookmarkEnd w:id="2005"/>
    <w:bookmarkStart w:name="z5550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006"/>
    <w:bookmarkStart w:name="z5551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непродовольственный товар – продукт производственного процесса, предназначенный для продажи гражданам или субъектам хозяйственной деятельности, но не с целью употребления его в пищу человеком и (или) представителями животного мира;</w:t>
      </w:r>
    </w:p>
    <w:bookmarkEnd w:id="2007"/>
    <w:bookmarkStart w:name="z5552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судебной товароведческой экспертизы непродовольственных товаров – фактические данные об основополагающих характеристиках непродовольственных товаров и товаров производственно-технического назначения, влияющих на потребительную и иную стоимость, и факторов, формирующих данные характеристики;</w:t>
      </w:r>
    </w:p>
    <w:bookmarkEnd w:id="2008"/>
    <w:bookmarkStart w:name="z5553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судебно-экспертного товароведческого исследования непродовольственных товаров – промышленные товары; упаковка; маркировка; сравнительные образцы; документы, содержащие информацию о характеристиках актива и факторах, формирующих данные характеристики; иные документы и материалы, имеющие значение для дела;</w:t>
      </w:r>
    </w:p>
    <w:bookmarkEnd w:id="2009"/>
    <w:bookmarkStart w:name="z5554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знание – изученная и усвоенная информация, необходимая для выполнения действий в рамках профессиональной задачи;</w:t>
      </w:r>
    </w:p>
    <w:bookmarkEnd w:id="2010"/>
    <w:bookmarkStart w:name="z5555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 – способность применять знания и умения, позволяющая выполнять профессиональную задачу целиком;</w:t>
      </w:r>
    </w:p>
    <w:bookmarkEnd w:id="2011"/>
    <w:bookmarkStart w:name="z5556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действий.</w:t>
      </w:r>
    </w:p>
    <w:bookmarkEnd w:id="2012"/>
    <w:bookmarkStart w:name="z5557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013"/>
    <w:bookmarkStart w:name="z5558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014"/>
    <w:bookmarkStart w:name="z5559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015"/>
    <w:bookmarkStart w:name="z5560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016"/>
    <w:bookmarkStart w:name="z5561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017"/>
    <w:bookmarkStart w:name="z5562" w:id="2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018"/>
    <w:bookmarkStart w:name="z5563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товароведческое исследование непродовольственных товаров".</w:t>
      </w:r>
    </w:p>
    <w:bookmarkEnd w:id="2019"/>
    <w:bookmarkStart w:name="z5564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020"/>
    <w:bookmarkStart w:name="z5565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021"/>
    <w:bookmarkStart w:name="z5566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022"/>
    <w:bookmarkStart w:name="z5567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023"/>
    <w:bookmarkStart w:name="z5568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024"/>
    <w:bookmarkStart w:name="z5569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025"/>
    <w:bookmarkStart w:name="z5570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026"/>
    <w:bookmarkStart w:name="z5571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судебных экспертов,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товароведческое исследование непродовольственных товаров",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2027"/>
    <w:bookmarkStart w:name="z5572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028"/>
    <w:bookmarkStart w:name="z5573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029"/>
    <w:bookmarkStart w:name="z5574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030"/>
    <w:bookmarkStart w:name="z5575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0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6В041 бизнес и управление (экономика, маркетинг, оценка), 6B071 инженерия и инженерное дело (технологические машины и оборудование (по отраслям), 6B072 производственные и обрабатывающие отрасли (технология и конструирование изделий легкой промышленности, технология и проектирование текстильных материалов)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наименования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товароведческого исследования непродовольственных товаров,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7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4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4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товароведческой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товароведческой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 (далее - Закон "О правовых актах");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0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товароведческого исследования непродовольственных товаров,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Порядок составления планов лекций, семинарских и практических занятий;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(6В041 бизнес и управление (экономика, маркетинг, оценка), 6B071 инженерия и инженерное дело (технологические машины и оборудование (по отраслям), 6B072 производственные и обрабатывающие отрасли (технология и конструирование изделий легкой промышленности, технология и проектирование текстильных материалов)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1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товароведческое исследование непродовольственных товаров"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товароведческого исследования непродовольственных товаров,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Производство судебной экспертизы по специальностям "Судебно-экспертное товароведческое исследование непродовольственных товаров";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товароведческое исследование непродовольственных товаров"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6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3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товароведческого исследования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2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товароведческой экспертизы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товароведческой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Признаки качества товаров,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Классификация и свойства непродовольственных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судебно-экспертного товароведческого исследования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судебно-экспертное исследование согласно методике и/или метода судебно-экспертного товароведческого исследования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товароведческого исследования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Процессуальные и организационные основы судебно-экспертного товароведческого исследования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систематизации признаков товаров. Признаки качества товаров;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Потребительские свойства товара, формирующие потребительную стоимость, показатели качества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Понятие потребительной стоимости и рыночной стоимости товара и методы их расчета;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характеристики потребительских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маркировки, упаковки, хранения и транспортировки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Органолептические и инструментальные методы оценки качества,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градации качества, сортности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дефектов и причины их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виду, формам и средствам информации о товарах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 товаров (коды товарной номенклатуры)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исследованием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регламенты, стандарты и другая нормативная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Товароведные характеристики товаров однородной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(подгруппы) и требования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типы товаросопроводительной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диаграмм, таблиц;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3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исследований, связанных с определением линейных размеров,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8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8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9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3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6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9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0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1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товароведческой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1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4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7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8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 экспертного товароведческого исследования непродовольственных товаров,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2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8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5814" w:id="2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094"/>
    <w:bookmarkStart w:name="z581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095"/>
    <w:bookmarkStart w:name="z581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096"/>
    <w:bookmarkStart w:name="z581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097"/>
    <w:bookmarkStart w:name="z5818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098"/>
    <w:bookmarkStart w:name="z5819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099"/>
    <w:bookmarkStart w:name="z5820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100"/>
    <w:bookmarkStart w:name="z5821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101"/>
    <w:bookmarkStart w:name="z5822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102"/>
    <w:bookmarkStart w:name="z5823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103"/>
    <w:bookmarkStart w:name="z5824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104"/>
    <w:bookmarkStart w:name="z5825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5827" w:id="2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"Судебно-товароведческая экспертиза продовольственных товаров"</w:t>
      </w:r>
    </w:p>
    <w:bookmarkEnd w:id="2106"/>
    <w:bookmarkStart w:name="z5828" w:id="2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7"/>
    <w:bookmarkStart w:name="z5829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товароведческое исследование продовольственных товаров"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товароведческого исследования продовольственных товаров и применяется в области судебно-экспертной деятельности.</w:t>
      </w:r>
    </w:p>
    <w:bookmarkEnd w:id="2108"/>
    <w:bookmarkStart w:name="z5830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109"/>
    <w:bookmarkStart w:name="z5831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судебной товароведческой экспертизы продовольственных товаров – фактические данные об основополагающих характеристиках продовольственных товаров, влияющих на потребительную и иную стоимость, и факторов, формирующих данные характеристики;</w:t>
      </w:r>
    </w:p>
    <w:bookmarkEnd w:id="2110"/>
    <w:bookmarkStart w:name="z5832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задачи судебной товароведческой экспертизы продовольственных товаров – диагностика товаров, представленных на исследование: определение фактического состояния объекта, сохранности упаковки, отсутствия/наличия дефектов; классификация товаров, представленных на исследование: отнесение к классу, группе и виду по известным и общепринятым классификациям; идентификация товаров, представленных на исследование: сравнительное исследование на предмет соответствия образцу, сравнительное исследование на предмет принадлежности частей целому в рамках товароведения, определение соответствия характеристик товара (кроме стоимости) требованиям соответствующих стандартов и технических условий; проведение ситуационного анализа с использованием сравнительного подхода при определении стоимостных характеристик продовольственных товаров;</w:t>
      </w:r>
    </w:p>
    <w:bookmarkEnd w:id="2111"/>
    <w:bookmarkStart w:name="z5833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судебной товароведческой экспертизы продовольственных товаров – продукты питания (молоко и молочные продукты; мясо и мясные полуфабрикаты; колбасные изделия и копчености; кондитерские товары; рыбные товары и морепродукты; яйца и яичная продукция; вкусовые товары; табачные изделия; свежие плоды и овощи; плодовоовощные консервы; пищевые концентраты; зерномучные товары; иные товары, употребляемые в пищу человека и животных); лекарственные препараты; упаковка; маркировка; сравнительный образец; документы, видео-, фото- материалы, содержащие информацию о характеристиках актива и факторах, формирующих данные характеристики; иные документы и материалы, имеющие значение для дела;</w:t>
      </w:r>
    </w:p>
    <w:bookmarkEnd w:id="2112"/>
    <w:bookmarkStart w:name="z5834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знание – изученная и усвоенная информация, необходимая для выполнения действий в рамках профессиональной задачи;</w:t>
      </w:r>
    </w:p>
    <w:bookmarkEnd w:id="2113"/>
    <w:bookmarkStart w:name="z5835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 – способность применять знания и умения, позволяющая выполнять профессиональную задачу целиком;</w:t>
      </w:r>
    </w:p>
    <w:bookmarkEnd w:id="2114"/>
    <w:bookmarkStart w:name="z5836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запись – документ, содержащий сведения о достигнутых результатах или свидетельство осуществленной деятельности (для оформления прослеживаемости и представления свидетельств проведения верификации, предупреждающих и корректирующих действий.</w:t>
      </w:r>
    </w:p>
    <w:bookmarkEnd w:id="2115"/>
    <w:bookmarkStart w:name="z5837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116"/>
    <w:bookmarkStart w:name="z5838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117"/>
    <w:bookmarkStart w:name="z5839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118"/>
    <w:bookmarkStart w:name="z5840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119"/>
    <w:bookmarkStart w:name="z5841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120"/>
    <w:bookmarkStart w:name="z5842" w:id="2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121"/>
    <w:bookmarkStart w:name="z5843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товароведческое исследование продовольственных товаров".</w:t>
      </w:r>
    </w:p>
    <w:bookmarkEnd w:id="2122"/>
    <w:bookmarkStart w:name="z5844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123"/>
    <w:bookmarkStart w:name="z5845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124"/>
    <w:bookmarkStart w:name="z5846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125"/>
    <w:bookmarkStart w:name="z5847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126"/>
    <w:bookmarkStart w:name="z5848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127"/>
    <w:bookmarkStart w:name="z5849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128"/>
    <w:bookmarkStart w:name="z5850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129"/>
    <w:bookmarkStart w:name="z5851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судебных экспертов, имеющим квалификационное свидетельство, на право производства судебных экспертиз (исследований), в том числе физических лиц, занимающимся судебно-экспертной деятельностью на основании лицензии по специальности "Судебно-экспертное товароведческое исследование продовольственных товаров",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2130"/>
    <w:bookmarkStart w:name="z5852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131"/>
    <w:bookmarkStart w:name="z5853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132"/>
    <w:bookmarkStart w:name="z5854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133"/>
    <w:bookmarkStart w:name="z5855" w:id="2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(6B072 производственные и обрабатывающие отрасли (технология продовольственных продуктов)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6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товароведческого исследования продовольственных товаров,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7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9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4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9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8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1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товароведческой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товароведческой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3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 (далее - Закон "О правовых актах");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товароведческого исследования продовольственных товаров,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(6B072 производственные и обрабатывающие отрасли (технология продовольственных продуктов)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металлов и сплавов"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товароведческого исследования продовольственных товаров,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Производство судебной экспертизы по специальностям "Судебно-товароведческая экспертиза продовольственных товаров";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"Судебно-товароведческая экспертиза продовольственных товаров"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5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товароведческого исследования 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товароведческой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Классификацияя и свойства продуктов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Классификацияя и свойства вкусовых товаров и табачных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Классификацияя и свойства кормов и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судебно-экспертного товароведческого исследования 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9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методике и/или метода судебно-экспертного товароведческого исследования 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товароведческого исследования 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Потребительские свойства товара, формирующие потребительную стоимость, показатели качества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Понятие потребительной стоимости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расчета потери потребительной стоимости товара в результате нарушения условий хранения и/или повреждения;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Понятие и методы расчета рыночной стоимости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диаграмм, таблиц;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0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5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3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9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товароведческой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4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 экспертного товароведческого исследования продовольственных товаров,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1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6083" w:id="2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198"/>
    <w:bookmarkStart w:name="z6084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199"/>
    <w:bookmarkStart w:name="z6085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200"/>
    <w:bookmarkStart w:name="z6086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201"/>
    <w:bookmarkStart w:name="z6087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202"/>
    <w:bookmarkStart w:name="z6088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203"/>
    <w:bookmarkStart w:name="z6089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204"/>
    <w:bookmarkStart w:name="z6090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205"/>
    <w:bookmarkStart w:name="z6091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13 декабря 2023 года.</w:t>
      </w:r>
    </w:p>
    <w:bookmarkEnd w:id="2206"/>
    <w:bookmarkStart w:name="z6092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207"/>
    <w:bookmarkStart w:name="z6093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208"/>
    <w:bookmarkStart w:name="z6094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6096" w:id="2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автотовароведческое исследование"</w:t>
      </w:r>
    </w:p>
    <w:bookmarkEnd w:id="2210"/>
    <w:bookmarkStart w:name="z6097" w:id="2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11"/>
    <w:bookmarkStart w:name="z609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автотовароведческое исследование"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автотовароведческого исследовани и применяется в области судебно-экспертной деятельности.</w:t>
      </w:r>
    </w:p>
    <w:bookmarkEnd w:id="2212"/>
    <w:bookmarkStart w:name="z609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213"/>
    <w:bookmarkStart w:name="z610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214"/>
    <w:bookmarkStart w:name="z610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215"/>
    <w:bookmarkStart w:name="z610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216"/>
    <w:bookmarkStart w:name="z610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автотовароведческой экспертизы – установление фактических данных о техническом состоянии транспортных средств ( далее – ТС), дате выпуска ТС, принадлежности его к определенной марке и модели, наличия и характера технических повреждений, стоимости ТС и отдельных элементов, стоимости восстановительного ремонта, утраты товарной стоимости ТС в связи с ДТП или в результате иных повреждений и событий, размера вреда, причиненного ТС в связи с ДТП или в результате иных повреждений и событий;</w:t>
      </w:r>
    </w:p>
    <w:bookmarkEnd w:id="2217"/>
    <w:bookmarkStart w:name="z610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автотовароведческой экспертизы – ТС в целом, его детали, узлы, агрегаты, документы и материалы, представленные для проведения экспертизы или исследования (техническая документация на ТС, данные учета о пробеге (наработке) ТС, другие относящиеся к ТС документы), информация представительств автопроизводителей, предприятий автосервиса, торговли и т.д., данные средств массовой информации, сети Интернет, фотоматериалы, программное обеспечение по идентификации и определению стоимости ремонта ТС, информационные справочники и другие специализированные источники информации, относящиеся к предмету экспертизы.</w:t>
      </w:r>
    </w:p>
    <w:bookmarkEnd w:id="2218"/>
    <w:bookmarkStart w:name="z610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219"/>
    <w:bookmarkStart w:name="z610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220"/>
    <w:bookmarkStart w:name="z610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221"/>
    <w:bookmarkStart w:name="z610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222"/>
    <w:bookmarkStart w:name="z610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223"/>
    <w:bookmarkStart w:name="z6110" w:id="2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224"/>
    <w:bookmarkStart w:name="z611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автотовароведческое исследование".</w:t>
      </w:r>
    </w:p>
    <w:bookmarkEnd w:id="2225"/>
    <w:bookmarkStart w:name="z611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226"/>
    <w:bookmarkStart w:name="z611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227"/>
    <w:bookmarkStart w:name="z611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228"/>
    <w:bookmarkStart w:name="z611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229"/>
    <w:bookmarkStart w:name="z611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230"/>
    <w:bookmarkStart w:name="z611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231"/>
    <w:bookmarkStart w:name="z611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232"/>
    <w:bookmarkStart w:name="z611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автотовароведческое исследование",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2233"/>
    <w:bookmarkStart w:name="z612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234"/>
    <w:bookmarkStart w:name="z612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235"/>
    <w:bookmarkStart w:name="z612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уровень квалификации по ОРК.</w:t>
      </w:r>
    </w:p>
    <w:bookmarkEnd w:id="2236"/>
    <w:bookmarkStart w:name="z6123" w:id="2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(6B071 инженерия и инженерное дело (машиностроение, транспорт, транспортная техника и технологии), 6B041 бизнес и управление (оценка)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автотовароведческого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6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Проводить входной контроль товарно-материальных ценностей и их учет;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9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автотовароведческого исследования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7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0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автотовароведческого исследования,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(6B071 инженерия и инженерное дело (машиностроение, транспорт, транспортная техника и технологии), 6B041 бизнес и управление (оценка)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1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автотовароведческое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автотовароведческого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автотовароведческое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автотовароведческое исследование"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1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4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8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9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5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 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диаграмм, таблиц;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4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5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исследований, связанных с определением линейных размеров,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0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производство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1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6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7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9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2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3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4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автотовароведческого исследования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8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3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4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7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0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автотовароведческого исследования,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5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1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6347" w:id="2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301"/>
    <w:bookmarkStart w:name="z634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302"/>
    <w:bookmarkStart w:name="z634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303"/>
    <w:bookmarkStart w:name="z635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304"/>
    <w:bookmarkStart w:name="z635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305"/>
    <w:bookmarkStart w:name="z635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306"/>
    <w:bookmarkStart w:name="z635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307"/>
    <w:bookmarkStart w:name="z635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308"/>
    <w:bookmarkStart w:name="z635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13 декабря 2023 года.</w:t>
      </w:r>
    </w:p>
    <w:bookmarkEnd w:id="2309"/>
    <w:bookmarkStart w:name="z635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310"/>
    <w:bookmarkStart w:name="z635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311"/>
    <w:bookmarkStart w:name="z635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6360" w:id="2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строительно-товароведческое исследование"</w:t>
      </w:r>
    </w:p>
    <w:bookmarkEnd w:id="2313"/>
    <w:bookmarkStart w:name="z6361" w:id="2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14"/>
    <w:bookmarkStart w:name="z6362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строительно-товароведческое исследование"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строительно-товароведческой экспертизы и применяется в области судебно-экспертной деятельности.</w:t>
      </w:r>
    </w:p>
    <w:bookmarkEnd w:id="2315"/>
    <w:bookmarkStart w:name="z6363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316"/>
    <w:bookmarkStart w:name="z6364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317"/>
    <w:bookmarkStart w:name="z6365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2318"/>
    <w:bookmarkStart w:name="z6366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319"/>
    <w:bookmarkStart w:name="z6367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строительно-товароведческого исследования – фактические данные, устанавливаемые на основе специальных научных знаний при решении задач, связанных определением рыночной стоимости объекта недвижимости.</w:t>
      </w:r>
    </w:p>
    <w:bookmarkEnd w:id="2320"/>
    <w:bookmarkStart w:name="z6368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объекты судебно-экспертного строительно-товароведческого исследования – объекты недвижимости, строительные материалы, изделия и конструкции, инвентаризационные дела, технические паспорта, паспорта, акты на право собственности, проектно-сметная документация на объекты строительства, сведения о продажах объектов, аналогичных исследуемому объекту, сведения о техническом состоянии исследуемого объекта и иные материалы, относящиеся к предмету экспертизы. </w:t>
      </w:r>
    </w:p>
    <w:bookmarkEnd w:id="2321"/>
    <w:bookmarkStart w:name="z6369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322"/>
    <w:bookmarkStart w:name="z6370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323"/>
    <w:bookmarkStart w:name="z6371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324"/>
    <w:bookmarkStart w:name="z6372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325"/>
    <w:bookmarkStart w:name="z6373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326"/>
    <w:bookmarkStart w:name="z6374" w:id="2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327"/>
    <w:bookmarkStart w:name="z6375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строительно-товароведческое исследование"</w:t>
      </w:r>
    </w:p>
    <w:bookmarkEnd w:id="2328"/>
    <w:bookmarkStart w:name="z6376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329"/>
    <w:bookmarkStart w:name="z6377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330"/>
    <w:bookmarkStart w:name="z6378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331"/>
    <w:bookmarkStart w:name="z6379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332"/>
    <w:bookmarkStart w:name="z6380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333"/>
    <w:bookmarkStart w:name="z6381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334"/>
    <w:bookmarkStart w:name="z6382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335"/>
    <w:bookmarkStart w:name="z6383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строительно-товароведческое исследование",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2336"/>
    <w:bookmarkStart w:name="z6384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337"/>
    <w:bookmarkStart w:name="z6385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338"/>
    <w:bookmarkStart w:name="z6386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339"/>
    <w:bookmarkStart w:name="z6387" w:id="2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(6B073 архитектура и строительство (архитектура, строительство), 6B041 бизнес и управление (оценка)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8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строительно-товароведческого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9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0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1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6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0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1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1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организации труда и управления,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9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0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выполнение план-графиков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8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2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3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4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6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8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семинары, лекции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0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Особенности подготовки и представления материалов по уголовным и гражданским делам, а также по делам об административных правонарушениях;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3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4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5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по рассматриваемой специальности с учетом обстоятельств современного уровня технологий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9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 по рассматриваемой экспертной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4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5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8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1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2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строительно-товароведческого исследования, повышении квалификации судебных экспертов по данной экспертной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подготовки, курсанта, слушателя;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8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6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(6B073 архитектура и строительство (архитектура, строительство), 6B041 бизнес и управление (оценка)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3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строительно-товароведческое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строительно-товароведческого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строительно-товароведческое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6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строительно-товароведческое исследование"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7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8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 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соблюдению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3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6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экспертизы указанного вида/специальности;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строительно-товароведческого исследования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4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строительно-товароведческого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судебно-экспертного строительно-товароведческого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9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0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(производственные факторы)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6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 по рассматриваемой экспертной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строительно-товароведческого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Приемы и методы исследования и последовательность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Понятие и методы расчета рыночной стоимости объектов недвижимости;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Понятие и методы расчета стоимости объектов, отличной от рыночной;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Стандарты и технические условия на товарно-материальные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ценности, основные их свойства и качественные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Научно-технические средства и приемы для фиксации и исследования объектов в процессе производства судебных экспертиз/исследований, знания правил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1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2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Научно-обоснованные подходы и критерии оценки степени достоверности и объективности результатов экспертных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1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2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4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синтезирующая, исследовательская, выводы). Формы выводы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7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производство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8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0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3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4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семинары, лекции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6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9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0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1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по специальности судебно-экспертное строительно-товароведческое исследование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5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 по рассматриваемой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0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1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7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8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строительно-товароведческого исследования, повышении квалификации судебных экспертов по данной экспертной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подготовки, курсанта, слушателя;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2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6614" w:id="2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403"/>
    <w:bookmarkStart w:name="z6615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404"/>
    <w:bookmarkStart w:name="z6616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405"/>
    <w:bookmarkStart w:name="z6617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406"/>
    <w:bookmarkStart w:name="z6618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407"/>
    <w:bookmarkStart w:name="z6619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408"/>
    <w:bookmarkStart w:name="z6620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409"/>
    <w:bookmarkStart w:name="z6621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410"/>
    <w:bookmarkStart w:name="z6622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13 декабря 2023 года.</w:t>
      </w:r>
    </w:p>
    <w:bookmarkEnd w:id="2411"/>
    <w:bookmarkStart w:name="z6623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412"/>
    <w:bookmarkStart w:name="z6624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413"/>
    <w:bookmarkStart w:name="z6625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4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6627" w:id="2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строительная экспертиза"</w:t>
      </w:r>
    </w:p>
    <w:bookmarkEnd w:id="2415"/>
    <w:bookmarkStart w:name="z6628" w:id="2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16"/>
    <w:bookmarkStart w:name="z6629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строительная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строительной экспертизы и применяется в области судебно-экспертной деятельности.</w:t>
      </w:r>
    </w:p>
    <w:bookmarkEnd w:id="2417"/>
    <w:bookmarkStart w:name="z6630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418"/>
    <w:bookmarkStart w:name="z6631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419"/>
    <w:bookmarkStart w:name="z6632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420"/>
    <w:bookmarkStart w:name="z6633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421"/>
    <w:bookmarkStart w:name="z6634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предмет судебной строительной экспертизы – фактические данные, устанавливаемые на основе специальных научных знаний при решении задач, связанных с определением характеристик процесса производства и проектирования, эксплуатации и ремонта объектов строительства, а также строительно-технической и проектно-сметной документации. </w:t>
      </w:r>
    </w:p>
    <w:bookmarkEnd w:id="2422"/>
    <w:bookmarkStart w:name="z6635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судебной строительной экспертизы – здания и сооружения промышленного, гражданского и административного назначения, или их отдельные конструктивные элементы.</w:t>
      </w:r>
    </w:p>
    <w:bookmarkEnd w:id="2423"/>
    <w:bookmarkStart w:name="z6636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424"/>
    <w:bookmarkStart w:name="z6637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425"/>
    <w:bookmarkStart w:name="z6638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426"/>
    <w:bookmarkStart w:name="z6639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427"/>
    <w:bookmarkStart w:name="z6640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428"/>
    <w:bookmarkStart w:name="z6641" w:id="2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429"/>
    <w:bookmarkStart w:name="z6642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строительная экспертиза".</w:t>
      </w:r>
    </w:p>
    <w:bookmarkEnd w:id="2430"/>
    <w:bookmarkStart w:name="z6643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431"/>
    <w:bookmarkStart w:name="z6644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432"/>
    <w:bookmarkStart w:name="z6645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433"/>
    <w:bookmarkStart w:name="z6646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434"/>
    <w:bookmarkStart w:name="z6647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435"/>
    <w:bookmarkStart w:name="z6648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436"/>
    <w:bookmarkStart w:name="z6649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437"/>
    <w:bookmarkStart w:name="z6650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строительная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2438"/>
    <w:bookmarkStart w:name="z6651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439"/>
    <w:bookmarkStart w:name="z6652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440"/>
    <w:bookmarkStart w:name="z6653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441"/>
    <w:bookmarkStart w:name="z6654" w:id="2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5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(6B073 архитектура и строительство (строительство, производство строительных материалов, изделий и конструкций, транспортное строительство)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6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строительной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7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8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9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4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8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9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7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8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выполнение план-графиков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6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приборов,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0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1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2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4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1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2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3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строительной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7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строительной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2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3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6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9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0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строительной экспертизы,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6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4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(6B073 архитектура и строительство (строительство, производство строительных материалов, изделий и конструкций, транспортное строительство)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0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строительная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строительной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экспертным специальностям "Судебно-экспертное строительно-экономическое исследование зданий и сооружений", "Судебно-экспертное строительно-техническое исследование зданий и сооружений";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3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экспертным специальностям "Судебно-экспертное строительно-экономическое исследование зданий и сооружений", "Судебно-экспертное строительно-техническое исследование зданий и сооружений"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4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5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2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3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по экспертным специальностям "Судебно-экспертное строительно-экономическое исследование зданий и сооружений", "Судебно-экспертное строительно-техническое исследование зданий и сооружений";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строительной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1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строительной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судебно-строительной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Признаки строительных объектов,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судебно-строиельной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7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8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судебной строительной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4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судебно-строительной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систематизации признаков строительных объектов;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5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6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0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6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8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1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2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3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5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8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9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1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4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5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6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строительной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строительной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5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6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9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3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строительной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7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3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6879" w:id="2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507"/>
    <w:bookmarkStart w:name="z6880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508"/>
    <w:bookmarkStart w:name="z6881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509"/>
    <w:bookmarkStart w:name="z6882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510"/>
    <w:bookmarkStart w:name="z6883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511"/>
    <w:bookmarkStart w:name="z6884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512"/>
    <w:bookmarkStart w:name="z6885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513"/>
    <w:bookmarkStart w:name="z6886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514"/>
    <w:bookmarkStart w:name="z6887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515"/>
    <w:bookmarkStart w:name="z6888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516"/>
    <w:bookmarkStart w:name="z6889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517"/>
    <w:bookmarkStart w:name="z6890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6892" w:id="2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пожарно-техническая экспертиза"</w:t>
      </w:r>
    </w:p>
    <w:bookmarkEnd w:id="2519"/>
    <w:bookmarkStart w:name="z6893" w:id="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0"/>
    <w:bookmarkStart w:name="z6894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пожарно-техническая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пожарно-технической экспертизы и применяется в области судебно-экспертной деятельности.</w:t>
      </w:r>
    </w:p>
    <w:bookmarkEnd w:id="2521"/>
    <w:bookmarkStart w:name="z6895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522"/>
    <w:bookmarkStart w:name="z6896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523"/>
    <w:bookmarkStart w:name="z6897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524"/>
    <w:bookmarkStart w:name="z6898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525"/>
    <w:bookmarkStart w:name="z6899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пожарно-технической экспертизы – фактические данные, устанавливаемые на основе специальных научных знаний в области естественно-технических наук и судебной экспертизы при исследовании обстоятельств, обусловившие возникновение, развитие пожара и его последствия.</w:t>
      </w:r>
    </w:p>
    <w:bookmarkEnd w:id="2526"/>
    <w:bookmarkStart w:name="z6900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пожарно-технической экспертизы – физический объект (объекты), подвергшийся воздействию пожара и видоизмененный под действием его повреждающих факторов.</w:t>
      </w:r>
    </w:p>
    <w:bookmarkEnd w:id="2527"/>
    <w:bookmarkStart w:name="z6901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528"/>
    <w:bookmarkStart w:name="z6902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529"/>
    <w:bookmarkStart w:name="z6903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530"/>
    <w:bookmarkStart w:name="z6904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531"/>
    <w:bookmarkStart w:name="z6905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532"/>
    <w:bookmarkStart w:name="z6906" w:id="2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533"/>
    <w:bookmarkStart w:name="z6907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пожарно-техническая экспертиза".</w:t>
      </w:r>
    </w:p>
    <w:bookmarkEnd w:id="2534"/>
    <w:bookmarkStart w:name="z6908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535"/>
    <w:bookmarkStart w:name="z6909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536"/>
    <w:bookmarkStart w:name="z6910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537"/>
    <w:bookmarkStart w:name="z6911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538"/>
    <w:bookmarkStart w:name="z6912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539"/>
    <w:bookmarkStart w:name="z6913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540"/>
    <w:bookmarkStart w:name="z6914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541"/>
    <w:bookmarkStart w:name="z6915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пожарно-техническая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2542"/>
    <w:bookmarkStart w:name="z6916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543"/>
    <w:bookmarkStart w:name="z6917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544"/>
    <w:bookmarkStart w:name="z6918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545"/>
    <w:bookmarkStart w:name="z6919" w:id="2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(6B053 физические и химические науки (физика, химия), 6B123 общественная безопасность (пожарная безопасность)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0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пожарно-технической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1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2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3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8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2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3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4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2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3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1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5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6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7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Консультирование сотрудников органов, назначающих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1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3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6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7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8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пожарно-технической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2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пожарно-технической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7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8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1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4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5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пожарно-технической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1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9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(6B053 физические и химические науки (физика, химия), 6B123 общественная безопасность (пожарная безопасность)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6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пожарно-техническая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пожарно-технической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строительной экспертизы по специальности "Судебно-экспертное пожарно-техническое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9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пожарно-техническое исследование"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0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1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6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8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9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пожарно-технической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пожарно-технической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8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судебной пожарно-технической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Особенности производства судебной пожарно-технической экспертизы по фактам природных и бытовых пожаров;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технических причин пожаров;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Источники зажигания, масштаб, обстоятельства и характеристики негативного воздействия пожаров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в области пожарной безопасности (нормы, нормативы, стандарты);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7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8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экспертный осмотр места происшествия (строительные сооружения, жилые дома, транспортные средства, производственные помещения, участки местности, имеющие признаки высокотемпературного воздействия пожара, а также территории, прилегающей к ним);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порядок отбора проб зольных остатков на обнаружение следовых количеств ЛВЖ и ГЖ;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пробную подготовку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7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производства судебной пожарно-технической экспертизы по фактам природных и бытовых пожаров.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Процессуальные и организационные основы судебной пожарно-технической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Характеристика объектов связанные с техническими причинами пожаров при аварийных режимах работы электропроводов и электроприборов;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Признаки искусственного возникновения (поджог) выявляемые на месте пожара;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Специфика в области установления источника зажигания, химии горения, физики материалов и смежных естественных наук;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3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4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8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3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4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6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области пожарной безопасности и природы пожаров;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заключения эксперта, его структурных частей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2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3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5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7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8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судебной пожарно-технической экспертизы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0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3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4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пожарно-технической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8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пожарно-технической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3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4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7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0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1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пожарно-технической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5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2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7158" w:id="2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608"/>
    <w:bookmarkStart w:name="z7159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609"/>
    <w:bookmarkStart w:name="z7160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610"/>
    <w:bookmarkStart w:name="z7161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611"/>
    <w:bookmarkStart w:name="z7162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612"/>
    <w:bookmarkStart w:name="z7163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613"/>
    <w:bookmarkStart w:name="z7164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614"/>
    <w:bookmarkStart w:name="z7165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615"/>
    <w:bookmarkStart w:name="z7166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616"/>
    <w:bookmarkStart w:name="z7167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617"/>
    <w:bookmarkStart w:name="z7168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618"/>
    <w:bookmarkStart w:name="z7169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6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7171" w:id="2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взрывотехническая экспертиза"</w:t>
      </w:r>
    </w:p>
    <w:bookmarkEnd w:id="2620"/>
    <w:bookmarkStart w:name="z7172" w:id="2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21"/>
    <w:bookmarkStart w:name="z7173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взрывотехническая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взрывотехнической экспертизы и применяется в области судебно-экспертной деятельности.</w:t>
      </w:r>
    </w:p>
    <w:bookmarkEnd w:id="2622"/>
    <w:bookmarkStart w:name="z7174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623"/>
    <w:bookmarkStart w:name="z717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624"/>
    <w:bookmarkStart w:name="z717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625"/>
    <w:bookmarkStart w:name="z717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626"/>
    <w:bookmarkStart w:name="z7178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взрывотехнической экспертизы – фактические данные, устанавливаемые на основе специальных научных знаний в области взрывного дела, боеприпасов и взрывчатых веществ при исследовании изделий, содержащих взрывчатые вещества, остатков изделий, продуктов и следов их взрыва, для установления обстоятельств по конкретным уголовным делам;</w:t>
      </w:r>
    </w:p>
    <w:bookmarkEnd w:id="2627"/>
    <w:bookmarkStart w:name="z7179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взрывотехнической экспертизы – взрывчатые вещества и пиротехнические составы, взрывные устройства, боеприпасы, место взрыва и обнаруженные на нем повреждҰнные объекты и другие следы взрыва, а также материалы уголовного производства.</w:t>
      </w:r>
    </w:p>
    <w:bookmarkEnd w:id="2628"/>
    <w:bookmarkStart w:name="z7180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629"/>
    <w:bookmarkStart w:name="z7181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630"/>
    <w:bookmarkStart w:name="z7182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631"/>
    <w:bookmarkStart w:name="z7183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632"/>
    <w:bookmarkStart w:name="z7184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633"/>
    <w:bookmarkStart w:name="z7185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634"/>
    <w:bookmarkStart w:name="z7186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взрывотехническая экспертиза".</w:t>
      </w:r>
    </w:p>
    <w:bookmarkEnd w:id="2635"/>
    <w:bookmarkStart w:name="z7187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636"/>
    <w:bookmarkStart w:name="z7188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637"/>
    <w:bookmarkStart w:name="z7189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638"/>
    <w:bookmarkStart w:name="z7190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639"/>
    <w:bookmarkStart w:name="z7191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640"/>
    <w:bookmarkStart w:name="z7192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641"/>
    <w:bookmarkStart w:name="z7193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642"/>
    <w:bookmarkStart w:name="z7194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взрывотехническая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2643"/>
    <w:bookmarkStart w:name="z7195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644"/>
    <w:bookmarkStart w:name="z7196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645"/>
    <w:bookmarkStart w:name="z7197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646"/>
    <w:bookmarkStart w:name="z7198" w:id="2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(6B053 физические и химические науки (физика, химия), 6B123 общественная безопасность (пожарная безопасность)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наименования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9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пожарно-технической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0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1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2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7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1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2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4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2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3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1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5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6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7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9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1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3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6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7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8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взрывотехнической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2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взрывотехнической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7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8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1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взрывотехнической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0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8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(6B053 физические и химические науки (физика, химия), 6B123 общественная безопасность (пожарная безопасность)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5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взрывотехническая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пожарно-технической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"Судебная взрывотехническая экспертиза";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8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"Судебная взрывотехническая экспертиза"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9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0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5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7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8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обстоятельств взрывов;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7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взрывотехнической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взрывотехнической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судебно-почерковедческой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2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3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экспертный осмотр места происшествия (место взрыва, и контрольного участка - территории, прилегающей к нему);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порядок отбора проб следов взрыва, и контрольных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пробоподготовку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2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взрывотехнической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Характеристика объектов взрывотехнической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4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5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9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4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5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7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0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1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3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5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6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8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для назначения судебной взрывотехнической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1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2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3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взрывотехнической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7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взрывотехнической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методики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2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3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6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9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0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взрывотехнической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4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0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7426" w:id="2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709"/>
    <w:bookmarkStart w:name="z7427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710"/>
    <w:bookmarkStart w:name="z7428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711"/>
    <w:bookmarkStart w:name="z7429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712"/>
    <w:bookmarkStart w:name="z7430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713"/>
    <w:bookmarkStart w:name="z7431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714"/>
    <w:bookmarkStart w:name="z7432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715"/>
    <w:bookmarkStart w:name="z7433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716"/>
    <w:bookmarkStart w:name="z7434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717"/>
    <w:bookmarkStart w:name="z7435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718"/>
    <w:bookmarkStart w:name="z7436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719"/>
    <w:bookmarkStart w:name="z7437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7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7439" w:id="2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психолого-филологическое исследование"</w:t>
      </w:r>
    </w:p>
    <w:bookmarkEnd w:id="2721"/>
    <w:bookmarkStart w:name="z7440" w:id="2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22"/>
    <w:bookmarkStart w:name="z7441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психолого-филологическое исследование"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психолого-филологической экспертизы и применяется в области судебно-экспертной деятельности.</w:t>
      </w:r>
    </w:p>
    <w:bookmarkEnd w:id="2723"/>
    <w:bookmarkStart w:name="z7442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724"/>
    <w:bookmarkStart w:name="z7443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725"/>
    <w:bookmarkStart w:name="z7444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726"/>
    <w:bookmarkStart w:name="z7445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727"/>
    <w:bookmarkStart w:name="z7446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психолого-филологического исследования – фактические данные, устанавливаемые на основе специальных научных знаний при исследовании продуктов речевой деятельности;</w:t>
      </w:r>
    </w:p>
    <w:bookmarkEnd w:id="2728"/>
    <w:bookmarkStart w:name="z7447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судебно-экспертного психолого-филологического исследования – устный текст как продукт речевой и коммуникативной деятельности и поведения человека.</w:t>
      </w:r>
    </w:p>
    <w:bookmarkEnd w:id="2729"/>
    <w:bookmarkStart w:name="z7448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730"/>
    <w:bookmarkStart w:name="z7449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731"/>
    <w:bookmarkStart w:name="z7450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732"/>
    <w:bookmarkStart w:name="z745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733"/>
    <w:bookmarkStart w:name="z7452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734"/>
    <w:bookmarkStart w:name="z7453" w:id="2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735"/>
    <w:bookmarkStart w:name="z7454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психолого-филологическое исследование".</w:t>
      </w:r>
    </w:p>
    <w:bookmarkEnd w:id="2736"/>
    <w:bookmarkStart w:name="z7455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737"/>
    <w:bookmarkStart w:name="z7456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738"/>
    <w:bookmarkStart w:name="z7457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739"/>
    <w:bookmarkStart w:name="z7458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740"/>
    <w:bookmarkStart w:name="z7459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741"/>
    <w:bookmarkStart w:name="z7460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742"/>
    <w:bookmarkStart w:name="z7461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743"/>
    <w:bookmarkStart w:name="z7462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психолого-филологическое исследование",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2744"/>
    <w:bookmarkStart w:name="z7463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745"/>
    <w:bookmarkStart w:name="z7464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746"/>
    <w:bookmarkStart w:name="z7465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747"/>
    <w:bookmarkStart w:name="z7466" w:id="2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7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(6В017 подготовка учителей по языкам и литературе (казахский язык и литература, русский язык и литература, казахский язык и литература в школах с неказахским языком обучения, русский язык и литература в школах с нерусским языком обучения), 6B023 языки и литература (филология), 6B011 педагогика и психология (педагогика и психология), 6B031 социальные науки (психология)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8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психолого-филологического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9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0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1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6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0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1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1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9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0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выполнение план-графиков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8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2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3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назначающими,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4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6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8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9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1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4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5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6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психолого-филологической экспертизы с учетом современного уровня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8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3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4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7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0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экспертизы,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6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4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(6В017 подготовка учителей по языкам и литературе (казахский язык и литература, русский язык и литература, казахский язык и литература в школах с неказахским языком обучения, русский язык и литература в школах с нерусским языком обучения), 6B023 языки и литература (филология), 6B011 педагогика и психология (педагогика и психология), 6B031 социальные науки (психология)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0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лицензии, по специальности "Судебно-экспертное психолого-филологическое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психолого-филологического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психолого-филологическое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3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психолого-филологическое исследование"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4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5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0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2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3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психолого-филологического исследования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1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правила подготовки и оформления материалов при назначении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5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6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1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судебно-экспертного психолого-филологического исследования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Признаки и методы исследования: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экспертизы текстов по делам о защите чести, достоинства и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экспертизы продуктов речевой деятельности по делам, связанным с обвинением в возбуждении, разжигании вражды и розни;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речи при расследовании дел, связанных с коррупционными преступлениями, мошенничеством, вымогательством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Научно-технические средства и приемы для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5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6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0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4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5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7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0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1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3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6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7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9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3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психолого-филологической экспертизы с учетом современного уровня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5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0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3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6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психолого-филологического исследования,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0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6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7682" w:id="2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809"/>
    <w:bookmarkStart w:name="z7683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810"/>
    <w:bookmarkStart w:name="z7684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811"/>
    <w:bookmarkStart w:name="z7685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812"/>
    <w:bookmarkStart w:name="z7686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813"/>
    <w:bookmarkStart w:name="z7687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814"/>
    <w:bookmarkStart w:name="z7688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815"/>
    <w:bookmarkStart w:name="z7689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816"/>
    <w:bookmarkStart w:name="z7690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817"/>
    <w:bookmarkStart w:name="z7691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818"/>
    <w:bookmarkStart w:name="z7692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819"/>
    <w:bookmarkStart w:name="z7693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8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7695" w:id="2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религиоведческое исследование"</w:t>
      </w:r>
    </w:p>
    <w:bookmarkEnd w:id="2821"/>
    <w:bookmarkStart w:name="z7696" w:id="2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22"/>
    <w:bookmarkStart w:name="z7697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религиоведческая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религиоведческой экспертизы и применяется в области судебно-экспертной деятельности.</w:t>
      </w:r>
    </w:p>
    <w:bookmarkEnd w:id="2823"/>
    <w:bookmarkStart w:name="z7698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824"/>
    <w:bookmarkStart w:name="z7699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825"/>
    <w:bookmarkStart w:name="z7700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826"/>
    <w:bookmarkStart w:name="z7701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о проведении верификации, предупреждающих и корректирующих действий;</w:t>
      </w:r>
    </w:p>
    <w:bookmarkEnd w:id="2827"/>
    <w:bookmarkStart w:name="z7702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религиоведческой экспертизы - фактические данные, устанавливаемые на основе специальных научных знаний при решении задач, связанных с определением наличия (отсутствия) в содержании объектов религиозного характера признаков религиозного экстремизма, терроризма, идей определенного религиозного направления, течения, характеристик деятельности, действий (гражданского и политического поведения) конкретных субъектов, участвующих в событиях, отраженных в объектах религиозного характера;</w:t>
      </w:r>
    </w:p>
    <w:bookmarkEnd w:id="2828"/>
    <w:bookmarkStart w:name="z7703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религиоведческой экспертизы - материальные объекты, (текстовые документы, аудио и видеозаписи, изображения, символика и так далее), предположительно содержащие признаки религиозного экстремизма, терроризма, а также иные материалы дела, относящиеся к предмету экспертизы.</w:t>
      </w:r>
    </w:p>
    <w:bookmarkEnd w:id="2829"/>
    <w:bookmarkStart w:name="z7704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830"/>
    <w:bookmarkStart w:name="z7705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831"/>
    <w:bookmarkStart w:name="z7706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832"/>
    <w:bookmarkStart w:name="z7707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833"/>
    <w:bookmarkStart w:name="z7708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</w:t>
      </w:r>
    </w:p>
    <w:bookmarkEnd w:id="2834"/>
    <w:bookmarkStart w:name="z7709" w:id="2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835"/>
    <w:bookmarkStart w:name="z7710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религиоведческая экспертиза".</w:t>
      </w:r>
    </w:p>
    <w:bookmarkEnd w:id="2836"/>
    <w:bookmarkStart w:name="z7711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837"/>
    <w:bookmarkStart w:name="z7712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838"/>
    <w:bookmarkStart w:name="z7713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839"/>
    <w:bookmarkStart w:name="z7714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840"/>
    <w:bookmarkStart w:name="z7715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841"/>
    <w:bookmarkStart w:name="z7716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842"/>
    <w:bookmarkStart w:name="z7717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843"/>
    <w:bookmarkStart w:name="z7718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религиоведческое исследование",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2844"/>
    <w:bookmarkStart w:name="z7719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845"/>
    <w:bookmarkStart w:name="z7720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846"/>
    <w:bookmarkStart w:name="z7721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847"/>
    <w:bookmarkStart w:name="z7722" w:id="2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(6В022 гуманитарные науки (религиоведение, исламоведение)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3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религиоведческого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4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5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6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1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5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6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6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4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5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выполнение план-графиков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3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7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8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9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1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3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4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6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9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0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1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религиоведческой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3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8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9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2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5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религиоведческого исследования,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1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9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(6В022 гуманитарные науки (религиоведение, ислам ведение)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6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лицензии, по специальности "Судебно-экспертное религиоведческое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религиоведческого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религиоведческое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9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религиоведческое исследование"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0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1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6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8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9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религиоведческой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7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правила подготовки и оформления материалов при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1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2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религиоведческого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7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религиоведческого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религиоведческого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Классификация объектов исследования, их свойства и признаки.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Научно-технические средства и приемы для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6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7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0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4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5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7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0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1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2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4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7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8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0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3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4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5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религиоведческой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9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4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7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0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1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религиоведческого исследования,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5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1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7937" w:id="2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911"/>
    <w:bookmarkStart w:name="z793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912"/>
    <w:bookmarkStart w:name="z793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913"/>
    <w:bookmarkStart w:name="z794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914"/>
    <w:bookmarkStart w:name="z794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915"/>
    <w:bookmarkStart w:name="z794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916"/>
    <w:bookmarkStart w:name="z794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917"/>
    <w:bookmarkStart w:name="z794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918"/>
    <w:bookmarkStart w:name="z794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919"/>
    <w:bookmarkStart w:name="z794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920"/>
    <w:bookmarkStart w:name="z794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921"/>
    <w:bookmarkStart w:name="z794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9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7950" w:id="2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"Судебно-гистологическая экспертиза"</w:t>
      </w:r>
    </w:p>
    <w:bookmarkEnd w:id="2923"/>
    <w:bookmarkStart w:name="z7951" w:id="2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24"/>
    <w:bookmarkStart w:name="z7952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"Судебная гистологическая экспертиза", который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гистологической экспертизы в области судебно-экспертной деятельности.</w:t>
      </w:r>
    </w:p>
    <w:bookmarkEnd w:id="2925"/>
    <w:bookmarkStart w:name="z7953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2926"/>
    <w:bookmarkStart w:name="z7954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927"/>
    <w:bookmarkStart w:name="z7955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928"/>
    <w:bookmarkStart w:name="z7956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929"/>
    <w:bookmarkStart w:name="z7957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судебно-гистологического исследования – фактические данные, устанавливаемые на основе специальных научных знаний в области судебной медицины при изучении особенностей повреждений органов и тканей на микроскопическом уровне с применением специальных методов и методик исследования;</w:t>
      </w:r>
    </w:p>
    <w:bookmarkEnd w:id="2930"/>
    <w:bookmarkStart w:name="z7958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судебно-гистологического исследования – фрагменты органов и тканей, забор которых был произведен при вскрытии трупа и другие объекты, проходящие по делу, требующие судебно-гистологического исследования.</w:t>
      </w:r>
    </w:p>
    <w:bookmarkEnd w:id="2931"/>
    <w:bookmarkStart w:name="z7959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932"/>
    <w:bookmarkStart w:name="z7960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933"/>
    <w:bookmarkStart w:name="z7961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934"/>
    <w:bookmarkStart w:name="z7962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935"/>
    <w:bookmarkStart w:name="z7963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936"/>
    <w:bookmarkStart w:name="z7964" w:id="2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937"/>
    <w:bookmarkStart w:name="z7965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гистологическая экспертиза".</w:t>
      </w:r>
    </w:p>
    <w:bookmarkEnd w:id="2938"/>
    <w:bookmarkStart w:name="z7966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939"/>
    <w:bookmarkStart w:name="z7967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940"/>
    <w:bookmarkStart w:name="z7968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941"/>
    <w:bookmarkStart w:name="z7969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942"/>
    <w:bookmarkStart w:name="z7970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943"/>
    <w:bookmarkStart w:name="z7971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944"/>
    <w:bookmarkStart w:name="z7972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945"/>
    <w:bookmarkStart w:name="z7973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судебно-медицинских экспертов, имеющих квалификационное свидетельство на право производства судебно-медицинских экспертиз (исследований), в том числе к физическим лицам, занимающимся судебно-экспертную деятельностью на основании лицензии по виду "Судебно-гистологическая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судебно-гистологической экспертизы органа судебной экспертизы.</w:t>
      </w:r>
    </w:p>
    <w:bookmarkEnd w:id="2946"/>
    <w:bookmarkStart w:name="z7974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947"/>
    <w:bookmarkStart w:name="z7975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948"/>
    <w:bookmarkStart w:name="z7976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врач-судебно-медицинский эксперт – начальник отдела (специализированного в прочих отраслях) – 6 уровень квалификации по ОРК;</w:t>
      </w:r>
    </w:p>
    <w:bookmarkEnd w:id="2949"/>
    <w:bookmarkStart w:name="z7977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лаборант (средней квалификации) – 4 уровень квалификации по ОРК;</w:t>
      </w:r>
    </w:p>
    <w:bookmarkEnd w:id="2950"/>
    <w:bookmarkStart w:name="z7978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 судебно-экспертный – 3 уровень квалификации по ОРК.</w:t>
      </w:r>
    </w:p>
    <w:bookmarkEnd w:id="2951"/>
    <w:bookmarkStart w:name="z7979" w:id="2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9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(6B101 здравоохранение (фармация, общая медицина, педиатрия)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0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судебно-гистологической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перспективных и текущих планов работы подразделения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1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6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0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1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9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0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8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2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3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5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7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9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делам;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2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судебно-гистологической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 Осуществлять сбор, анализ и систематизацию данных.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Осуществлять текущий и итоговый контроль, оценку и коррекцию планов исследовательских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6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1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4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7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гистологической экспертизы (исследования),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3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1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"Врач-судебно-медицинский эксперт"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Врач-судебно-медицинский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(6B101 здравоохранение (фармация, общая медицина, педиатрия)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специалисты высшего уровня квалификации первой категории: врач-судебно-медицинский эксперт, специалисты высшего уровня квалификации высшей категории: врач-судебно-медицинский эксперт, специалисты высшего уровня квалификации первой категории: врач-судебно-медицинский эксперт, специалисты высшего уровня квалификации второй категории: врач-судебно-медицинский эксперт, специалисты высшего уровня квалификации без категории: врач-судебно-медицинский эксперт, физическое лицо, занимающиеся судебно-экспертной деятельностью на основании лицензии, по виду "Судебно-гистологическая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судебно-гистологической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"Судебно-гистологическая экспертиза/исследование";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8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"Судебно-гистологическая экспертиза/исследование"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9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соблюдение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4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6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судебно-гистологической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поставленным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5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судебно-гистологической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судебно-гистологической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судебно-гистологической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1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пробоподготовку согласно методике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судебно-экспертные исследование согласно методике и/или метода судебно-экспертного гистологического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калибровку оборудования, а также замену расходных реагентов при эксплуатации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работы с химическими веществами, в том числе и токсичными (приготовление растворов необходимых концентраций, сложных реактивов для проведения лабораторных 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Участвовать в контроле качества судебно-экспертных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санитарных норм и правил, инструкций по безопасности и охране труда,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Участвовать в проведении входного контроля реактивов и их учета;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2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Физиология и анатомия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Характеристики применяемых реагентов и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Внутренние нормативные документы, должностные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Нормативные правовые акты по сбору, учету и утилизации отходов в соответствии с классом 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3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 и представлять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 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7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 Оформление заключения эксперта (специалиста)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2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4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7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9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2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4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7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судебно-гистологической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 и внедрении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1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судебно-гистологической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6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9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2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судебно-гистологической экспертизы (исследования),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6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2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Карточка профессии "Лаборант (средней квалификации)"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(средней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9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медицинское (лаборантское дело), 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0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высшей категории: лаборант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высшего уровня квалификации первой категории: лаборант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второй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без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высшей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первой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второй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категории: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судебно-гистологической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среднего медицинского персонала при производстве судебной гистологической экспертизы (исследовании).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Вспомогательная деятельность среднего медицинского персонала при производстве судебной химико-токсикологической экспертизы (исследовании)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Вспомогательная деятельность среднего медицинского персонала при производстве судебной химико-токсикологической экспертизы (исследовании)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7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прием, регистрацию поступивших объектов на гистологическое исследование и обеспечивать сохранность поступающих на исследование объектов судебной экспертизы (исследования)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пробоподготовку согласно методике и/или методу судебно-экспертного исследования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стандартные операционные процедуры при производстве судебно-гистологических экспертиз (исследований) (разделение объектов судебных экспертиз/исследований (в том числе трупного происхождения) на части, готовить рабочие растворы, проводить тестовые исследования и пр.)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Размещать объекты судебных экспертиз/исследований (в том числе трупного происхождения) и сопроводительную документацию на хранение;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Организовывать деятельность находящегося в распоряжении младшего медицинского персонала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Вести мониторинг работоспособности вспомогательного лабораторного оборудования (холодильники, морозильные камеры, термостаты, бактерицидные установки);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Контролировать условия хранения объектов исследования, сроки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Информировать экспертов об инцидентах, отклонениях и изменениях при проведении мероприятий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Осуществлять контроль выполнения должностных обязанностей находящимся в распоряжении младшим медицинским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Подготавливать (упаковывать, маркировать) объекты экспертизы для выдачи лицу, назначившему экспертизу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6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физиологии и анатомии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проведения лабораторных и инструментальных исследований при производстве судебно-гистологических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по производству судебно-гистологических экспертиз (исследований);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Свойства химических реактивов, расчетные формулы, используемые при приготовлении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отбора, упаковки, маркировки и оформления объектов, предоставленных для проведения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проведения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Свойства применяемых реактивов и предъявляемые к ним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Правила эксплуатации и учета работы лабораторного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Характеристики оборудования и средств измерений,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 обращению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условий хранения, сроков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Внутренние нормативные документы, функциональные обязанности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1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решение профессиональных задач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и психоэмоциональная устойчивость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Врач/специалист судебно-медицинский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Карточка профессии "Санитар судебно-экспертный"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9629-9-018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 судебно-экспертный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6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неполное среднее с проведением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судебно-экспертный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химико-токсикологической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младшего медицинского персонала при производстве химико-токсикологической экспертизы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Вспомогательная деятельность младшего медицинского персонала при производстве химико-токсикологической экспертизы (исследования)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Вспомогательная деятельность младшего медицинского персонала при производстве химико-токсикологической экспертизы (исследования)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7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рабочее место, инструментарий, химическую посуду в соответствии с действующими инструкциями и санитарными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мероприятия по обеззараживанию рабочих помещений, рабочих поверхностей при помощи дезинфекционных средств и бактерицидных установок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работах по сбору, временному хранению, подготовке к утилизации отходов в соответствии с классом опасности под руководством среднего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Приготавливать дезинфицирующие растворы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3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законодательства; правила внутреннего трудового распорядка; правила по профессиональной безопасности, охране здоровья, окружающей среды и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проведения работ с соблюдением антиконтаминационных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обращению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8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Командная работа 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Врач/специалист судебно-медицинский эксперт </w:t>
            </w:r>
          </w:p>
        </w:tc>
      </w:tr>
    </w:tbl>
    <w:bookmarkStart w:name="z8253" w:id="3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004"/>
    <w:bookmarkStart w:name="z8254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3005"/>
    <w:bookmarkStart w:name="z8255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3006"/>
    <w:bookmarkStart w:name="z8256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3007"/>
    <w:bookmarkStart w:name="z8257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3008"/>
    <w:bookmarkStart w:name="z8258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3009"/>
    <w:bookmarkStart w:name="z8259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3010"/>
    <w:bookmarkStart w:name="z8260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3011"/>
    <w:bookmarkStart w:name="z8261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заключение от 14 декабря 2023 года.</w:t>
      </w:r>
    </w:p>
    <w:bookmarkEnd w:id="3012"/>
    <w:bookmarkStart w:name="z8262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18 октября 2023 года.</w:t>
      </w:r>
    </w:p>
    <w:bookmarkEnd w:id="3013"/>
    <w:bookmarkStart w:name="z8263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1, 2024 год.</w:t>
      </w:r>
    </w:p>
    <w:bookmarkEnd w:id="3014"/>
    <w:bookmarkStart w:name="z8264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ориентировочной актуализации: 1 декабря 2024 года.</w:t>
      </w:r>
    </w:p>
    <w:bookmarkEnd w:id="30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