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0893" w14:textId="cb1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17-51 "О бюджете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19 июля 2024 года № 29-99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37 197 041 тысяча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22 890 246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627 745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915 605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12 763 445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41 819 054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94 709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103 376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4 716 722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4 716 722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2 066 576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836 198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3 486 344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19 июля 2024 года № 29-99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37 197 041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22 890 246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12 141 801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6 447 039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12 763 445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12 760 754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3 486 344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