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279" w14:textId="5d74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2023 года № VIII-13-58 "О бюджете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16 апреля 2024 года № VIII-20-101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191835)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36 012 337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16 935 884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205 616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2 052 674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16 818 163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37 567 157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671 485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812 240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140 755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2 226 305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2 226 305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3 288 602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1 133 192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70 895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"16" апреля 2024 года № VIII-20-101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"27" декабря 2023 года № VIII-13-58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36 012 337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7 805 850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2 642 304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16 818 163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1 937 984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4 505 877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1 900 579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2 226 305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