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b009" w14:textId="88cb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февраля 2024 года № 231. Утратило силу постановлением акимата города Шымкент от 30 апреля 2024 года № 1992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30.04.2024 № 1992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ветеринарии", на основании представления главного государственного ветеринарно-санитарного инспектора территориальной инспекции Комитета ветеринарного контроля и надзора Министерства сельского хозяйства Республики Казахстан по городу Шымкент от 9 февраля 2024 года № 05-03/88-И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Бойтумар микрорайона Асар-2 Абайского района города Шымкент в связи с возникновением болезни бешенство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исполняющего обязанности руководителя управления сельского хозяйства и ветеринарии города Шымкент Т. Мекамбаева.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