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beb" w14:textId="4c8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30 апреля 2024 года № 1992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представления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15 апреля 2024 года № 05-03/217-И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 связи с проведением комплекса ветеринарно-санитарных мероприятий по ликвидации болезни бешенства собаки на территории улицы Бойтумар микрорайона Асар-2 Абайского района города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14 февраля 2024 года № 231 "Об установлении ограничительных мероприятий".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исполняющего обязанности руководителя управления сельского хозяйства и ветеринарии города Шымкент Т. Мекамбаева.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Шымкент А Каримова.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