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000" w14:textId="6257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сентября 2024 года № 4709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 и на основании представлений территориальной инспекции Комитета ветеринарного контроля и надзора Министерства сельского хозяйства Республики Казахстан по городу Шымкент от 03 сентября 2024 года № 05-03/565-И и № 05-03/566-И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проведением комплекса ветеринарно-санитарных мероприятий по ликвидации болезни бруцеллеза у сельскохозяйственных животных: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ул. Т. Курасбека дачи Кайнарбулак Абайского района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ул. Бабыра Тельманского отделения Абайского района города Шымкент.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июля 2024 года № 3707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исполняющего обязанности руководителя управления сельского хозяйства и ветеринарии города Шымкент Т. Мекамбаева.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Каримова.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