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823f" w14:textId="e5f8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12 декабря 2023 года № 11/93-VIII "О бюджете города Шымкент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4 мая 2024 года № 16/142-VIII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 бюджете города Шымкент на 2024-2026 годы" от 12 декабря 2023 года № 11/93-VIII (зарегистрировано в Реестре государственной регистрации нормативных правовых актов под № 190099)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2024-2026 годы согласно приложениям 1, 2 и 3 к настоящему решению соответственно, в том числе на 2024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686 842 805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354 419 056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13 211 702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19 138 115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300 073 932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704 075 528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10 024 938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10 865 000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840 062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- 27 257 661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27 257 661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16/142-VIIІ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11/93-VIII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686 842 805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354 419 056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подготовки, территориальной и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подготовки, территориальной и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и гражданской обороны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143 375 832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внешних связей и креативной индустрии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внешних связей и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изделий и атрибутов ветеринарного назначения для проведения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-27 257 661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27 257 661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16/142-VIIІ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11/93-VIII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2024-2026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24 003 789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10 208 428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9 524 145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12 516 012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5 609 048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2 624 655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2 700 491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