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5cae" w14:textId="e065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Семей от 22 декабря 2023 года № 16/93-VІII "О бюджете города Семей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15 октября 2024 года № 33/172-VIII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внесением изменений от 9 сентября 2024 года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сертификатов",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бюджете города Семей на 2024-2026 годы" от 22 декабря 2023 года № 16/93 – VІII,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88 885 479,0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60 272 741,6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221 761,0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10 288 995,0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18 101 981,4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97 255 628,9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-449 001,0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449 001,0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-7 921 148,9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7 921 148,9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13 217 682,0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10 305 166,0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5 008 632,9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33/172-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16/93 – VІII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88 885 479,0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60 272 741,6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38 027 696,0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28 430 100,0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15 655 165,0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15 655 165,0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4 122 162,6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2 341 147,7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1 576 849,9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10 288 995,0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18 101 981,4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18 101 981,4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18 101 981,4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97 255 628,9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1 641 854,5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1 375 981,4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1 134 042,6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983 662,1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7 788 427,5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5 683 304,7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5 301 556,7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780 324,6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41 493 171,5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28 976 201,3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14 891 355,1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13 162 001,2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1 729 353,9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1 391 159,9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12 693 686,3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2 747 738,1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6 804 447,0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2 934 570,0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9 567 199,2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9 567 199,2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3 279 068,3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5 580 075,9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249 619,5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1 478 765,2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1 478 765,2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927 343,9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17 175 185,9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10 079 105,8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10 079 105,8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1 898 304,9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4 702 001,5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3 478 799,4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7 096 080,1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7 096 080,1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-7 921 148,9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7 921 148,9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13 217 682,0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10 305 166,0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5 008 632,9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