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7809" w14:textId="1727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города Курчатов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февраля 2024 года № 15/90-VIII.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 Курчатовский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в сумме 30,0 тенге в месяц за один квадратный метр на 2024 год.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