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7942" w14:textId="82d7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29 декабря 2023 года № 12/8-VIII "О бюджете Ойшиликского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16/8-VIII.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Ойшиликского сельского округа района Ақсуат на 2024 - 2026 годы" от 29 декабря 2023 года № 12/8-VIII (зарегистрировано в Реестре государственной регистрации нормативных правовых актов под № 192482)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61 573,5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57 390,5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61 785,7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Ойшиликского сельского округа района Ақсуат на 2024 год предусмотрены целевые текущие трансферты из районного бюджета в сумме 21 182,5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212,2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