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a250" w14:textId="0b4a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12/9-VІIІ "О бюджете Саржалского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ноября 2024 года № 21/7-VIII. Утратило силу решением Абайского районного маслихата области Абай от 31 декабря 2024 года № 24/9-VIII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2023 года № 12/9-VIІI "О бюджете Саржалского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Саржалского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59 574,3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48 017,3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65 438,2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- 5 863,9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5 863,9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Саржалского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