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470" w14:textId="02f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Саржалского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- 68 628,0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Саржалского сельского округа на 2025 год объем субвенции, передаваемой из районного бюджета в сумме 31 466,0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12/9-VIІІ  "О бюджете Саржалского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ноября 2024 года № 21/7-VIІІ "О внесении изменений в решение маслихата от 28 декабря 2023 года № 12/9-VIІІ "О бюджете Саржалского сельского округа на 2024-2026 годы"".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