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1853" w14:textId="947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№10/175-VIІI "О бюджете Акшаулинского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2024-2026 годы" от 27 декабря 2023 года №10/175-VIІI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72536,2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73215,5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№14/262-VІІI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