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ee52" w14:textId="b63e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№10/182-VІII "О бюджете Копинского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2024-2026 годы" от 27 декабря 2023 года №10/182-VІII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47266,6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37319,6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49661,5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