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8fd9" w14:textId="e928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10/184-VІІI "О бюджете Мадениетского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11 ноября 2024 года № 17/317-VIII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2024-2026 годы" от 27 декабря 2023 года № 10/184-VІІI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41660,4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34297,4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43676,4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2016,0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№17/317-VIІІ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