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15c4" w14:textId="01c1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10/174-VІІI "О бюджете Акшатауского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декабря 2024 года № 18/333-VIII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Акшатауского сельского округа Аягозского района на 2024-2026 годы" от 27 декабря 2023 года №10/174-VІІI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Акшатауского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29 033,9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5 436,0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23 597,9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30 987,5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-1953,6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1953,6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1953,6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№18/333-VІIІ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№10/174-VІII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Акшатауского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