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0414" w14:textId="1990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28 декабря 2023 года № 12/4-VIII "О бюджете Бегенского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22 июля 2024 года № 19/4-VIII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Бегенского сельского округа на 2024-2026 годы" от 28 декабря 2023 года № 12/4-VІII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Бегенского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64 206,7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61 006,7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64 206,7тысяч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 VIII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Бегенского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водоснабжения населенных пунктов"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