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1f84" w14:textId="8ae1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12/6-VІII "О бюджете Долонского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2024 - 2026 годы" от 28 декабря 2023 года № 12/6-VІІІ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2024-2026 годы согласно приложениям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94389,6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91189,6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96194,9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- 1805,3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94389,6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