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789" w14:textId="7cb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2023 года № 11/2-VІІІ "О бюджете Бескарагайского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ноября 2024 года № 22/2-VIII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№11/2-VІІІ "О бюджете Бескарагайского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4 971 724,8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1 414 132,0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51 857,3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3 500 235,5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5 847 830,5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-931 741,7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931 741,7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787 488,0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178 055,8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