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6c3e" w14:textId="2816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14-17-VIІI "О бюджете Подборного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Подборного сельского округа Бородулихинского района на 2024-2026 годы" от 28 декабря 2023 года № 14-17-VIІI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Подборного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183386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173581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189645,7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-6259,7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6259,7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6259,7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21-14-VIIІ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