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f0b8" w14:textId="9bef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14-13-VIII "О бюджете Новопокровского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Новопокровского сельского округа Бородулихинского района на 2024-2026 годы" от 28 декабря 2023 года № 14-13-VIII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105064,4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85766,4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107749,6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- 2685,2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2685,2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Новопокровского сельского округа на 2024 год целевые текущие трансферты из районного бюджета в сумме 41030,4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26-12-VIII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