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ce01" w14:textId="273c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Новодворовского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Новодворовского сельского округа на 2025 год в сумме 32762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Новодворовского сельского округа на 2025 год целевые текущие трансферты из областного бюджета в сумме 1383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Новодворовского сельского округа на 2025 год целевые текущие трансферты из районного бюджета в сумме 34397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