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bc36" w14:textId="88fb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Жарминского района области Абай от 21 февраля 2024 года № 6. Утратило силу решением акима Жарминского района области Абай от 20 марта 2024 года №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Жарминского района области Абай от 20.03.2024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статьи 33 Закона Республики Казахстан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 в результате аварии в централизованной котельной села Шуак и нарушением условий жизнидеятельности населения, на основании протокола заседания комиссии по предупреждению и ликвидации чрезвычайной ситуации Жарминского района от 21 февраля 2024 года № 3,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режим чрезвычайного положения техногенного характера местного масштаба в селе Шуак Жарминского района.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Назначить руководителем ликвидации чрезвычайной ситуации заместителя акима района Самежанова Б.Е.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настоящего решения распространяется на правоотношения возникшие с 21 февраля 2024 года.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Жарминского района Самежанова Б.Е.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Жарминского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Байсабыров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