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0906" w14:textId="1390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9-195/VIIІ "О бюджете Акжарского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25 апреля 2024 года № 14-258/VIII.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 9-201/VIIІ "О бюджете Акжарского сельского округа Урджарского района на 2024-2026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Акжарского сельского округа Урджарского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82 935,8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13 487,0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69 448,8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85 143,0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государство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-2 207,2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2 207,2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2 207,2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№14-258/VIII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9-195/VIII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69 448,8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2 207,2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