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fcd6" w14:textId="804f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9-209/VIIІ "О бюджете Колдененского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14-272/VIII.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9-209/VIIІ "О бюджете Колдененского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Колдененского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57 703,0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5 437,0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52 266,0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59 223,0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№14-272/VIII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9-209/VIII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