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e342" w14:textId="ec3e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2024-2026 годы" от 22 декабря 2023 года № 8-185/VIII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сентября 2024 года № 18-339/VIII.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2024-2026 годы" от 22 декабря 2023 года № 8-185/VIII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8 561 670,7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2 220 484,0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6 299 279,7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9 302 378,6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20 487,0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53 534,0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33 047,0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- 761 194,9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761 194,9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725 534,0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34 945,0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70 605,9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учесть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меры социальной поддержки для приобретения или строительства жилья, бюджетный кредит из республиканского бюджета в сумме 53 534,0 тысяч тенге и подъемное пособие за счет районного бюджета в сумме 2 954,0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 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18-339/VIII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8 561 670,7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6 299 279,7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6 274 149,1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18-339/VIII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8-185/VIII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2024-2026 годы, направленных на реализацию бюджетных инвестиционных проектов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административного здания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1 627 597,9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582 069,2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с.Жанай,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с.Батпакты,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с.Науалы,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с.Лайбулак,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569 665,2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Коктал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Бекет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 Арасан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Батпакты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Карабуйрат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с.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Ер Кабанбай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Лайбулак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сельского клуба в селе Коктерек,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фузкультурно-оздоровительного комплекса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с. 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котельной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с.Каракол,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с.Шолпан,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с.Сегизбай,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с.Бестерек,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приютов, пунктов временного содержания для животных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2 086 617,1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