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d273" w14:textId="b38d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9-206/VIIІ "О бюджете Кокозекского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20-394/VIII.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9-206/VIIІ "О бюджете Кокозекского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Кокозекского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68 173,0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60 040,0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71 656,0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-3 483,0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3 483,0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3 483,0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№20-394/VIII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9-206/VIII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