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c63" w14:textId="575c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27 декабря 2023 года № 11-2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11 декабря 2024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годы,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86 351 882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34 378 477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621 239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14 659 370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36 692 796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95 088 875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898 908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898 908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- 9 635 901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9 635 901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28 106 710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23 354 739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4 883 930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2024 год маслихата февраля 2024 года 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