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3fde" w14:textId="0173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2023 года № 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12 декабря 2024 года № 36-5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19 406 756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4 881 557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273 567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371 044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13 880 588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21 553 887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39 336 тысяч тенге, в том числе бюджетные кредиты – 39 336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73 798 тысяч тенге;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- 2 186 467 тысяч тенге;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2 186 467 тысяч тенге, в том числе: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1 997 556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123 548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312 459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№36-5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№16-3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 полностью 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-2 184 467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