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ac1e" w14:textId="47ba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"О бюджете сельских округов района Т.Рыскулова на 2024-2026 годы" от 27 декабря 2023 года № 16-4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10 июля 2024 года № 22-4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1, 2, 3, 4, 5, 6, 7, 8, 9, 10, 11, 12, 13, 14, 15, 16 и 17,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550215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172059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3579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374577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556960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-6745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- 185249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65431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119200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187250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2001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2001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2001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113170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15209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97961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113757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587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587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587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69642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10173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59469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70097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455тысяч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455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100135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20502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79633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100975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840тысяч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840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840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59612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8638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50974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60177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565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565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154165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19547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134618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154865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700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63451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20719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42732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64620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1169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1169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1169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62949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16402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46547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63939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990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990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114841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22686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92155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115197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356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356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110491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24385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86106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110923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432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432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103236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10626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92610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103609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373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373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373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64706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9013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55693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65241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535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535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55556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4077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51479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55762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206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206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49817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3477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46340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50019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202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202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 тысяч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2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0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1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1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2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3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3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4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5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6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6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7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8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8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