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2cb5" w14:textId="dc52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14 февраля 2024 года № 14-83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"О рекламе", приказом Министра национальной экономики Республики Казахстан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пользования",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 (по согласованию).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области Жетісу от "14" февраля 2024 года № 14-83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области Жетісу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области Жетісу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"О рекламе", приказом Министра национальной экономики Республики Казахстан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области Жетісу.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области,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области Жетісу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приложению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Уведомления направляются рекламораспространителями, размещающими наружную (визуальную) рекламу: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областного значения – при размещении наружной (визуальной) рекламы на открытом пространстве за пределами помещений в городах областного значения, в полосе отвода автомобильных дорог общего пользования, проходящих через территории городов областного значения;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уведомлению прилагаются: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– Налоговый кодекс);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области Жетісу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(структурное подразделение местного исполнительного органа)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руководителя)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контактный телефон,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либо полное наименование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 (ИИН физического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БИН юридического лица),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телефон, адрес)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области Жетісу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Собственник_______________________________________________________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владельца наружной (визуальной) рекламы, документ, подтверждающий право собственности).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период размещения наружной (визуальной) рекламы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место размещения, период размещения)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эскиза: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внесение платы за размещение наружной (визуальной) рекламы;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Подпись____________________________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