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465" w14:textId="10b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29 апреля 2024 года № 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29 апреля 2024 года № 116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квартира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Кастеева дом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квартира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квартира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Абылай хана дом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квартира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квартира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Гагарина дом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квартира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квартира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Қора дом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квартира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9А квартира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квартира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квартира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М.Ауэзова дом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Қора дом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Абылай хана дом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Абылай хана дом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Қора дом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квартира №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квартира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квартира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квартира №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Ғарышкерлер дом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квартира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Ғарышкерлер дом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квартира №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квартира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квартира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Абылай хана дом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квартира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Қазақстан дом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квартира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квартира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квартира №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Тәуелсіздік дом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Аль-Фараби дом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квартира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М.Ауэзова дом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Гагарина дом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квартира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Жеңіс дом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квартира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