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eb54" w14:textId="e48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2023 года № 11-59 "О бюджете города Текели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28 ноября 2024 года № 24-111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6 552 363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1 018 049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15 253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25 400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5 493 661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6 635 150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1 168 648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1 170 204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1 556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1 251 435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1 251 435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1 170 204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30 124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16 июля 2024 года № 20-94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Развитие системы водоснабжения и водоотведения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услуги в сфере транспорта и коммуникаций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