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233d" w14:textId="703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Алакольского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мая 2024 года № 31-3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Алакольский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Алакольского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внесении изменений в решение Алакольского районного маслихата от 27 декабря 2022 года № 37-1 "О бюджете Алакольского района на 2023-2025 годы"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181716, опубликован 23 мая 2023 года в Эталонном контрольном банке нормативных правовых актов Республики Казахстан);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Алакольского районного маслихата от 27 декабря 2022 года № 37-1 "О бюджете Алакольского района на 2023-2025 годы" от 3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185200, опубликован 21 августа 2023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изменений в решение Алакольского районного маслихата от 27 декабря 2022 года № 37-1 "О бюджете Алакольского района на 2023-2025 годы" от 14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186465, опубликован 26 декабря 2023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Алакольского районного маслихата Жақыпбек Ұ.Қ.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