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7acc" w14:textId="7bb7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25 декабря 2023 года № 18-58 "О бюджете Ескельдинского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29 ноября 2024 года № 35-107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6 309 741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560 481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54 692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42 417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5 652 151 тысяча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7 061 081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204 794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320 824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116 030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956 134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956 134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882 469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116 030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189 695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29 ноября 2024 года № 35-107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25 декабря 2023 года № 18-58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