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571e" w14:textId="93f5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"Центр поддержки детей, находящихся в трудной жизненной ситуации "Таншолпан" управления образования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апреля 2024 года № 24/02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образования и науки Республики Казахстан от 22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номенклатуры видов организаций образования" и Министра просвещения Республики Казахстан от 31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"Центр поддержки детей, находящихся в трудной жизненной ситуации "Таншолпан" управления образования Карагандинской области" в коммунальное государственное учреждение "Центр поддержки детей, нуждающихся в специальных социальных услугах "Таншолпан" управления образования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экономики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