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125e" w14:textId="eb21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26 мая 2023 года № 34/01 "Об установлении тарифов на регулярные социально значимые автомобильные перевозки пассажиров в межрайонном (междугородном внутриобластном) сообщении по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19 апреля 2024 года № 25/01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26 мая 2023 года №34/01 "Об установлении тарифов на регулярные социально значимые автомобильные перевозки пассажиров в межрайонном (междугородном внутриобластном) сообщении по Карагандинской области" (зарегистрирован в Реестре государственной регистрации нормативных правовых актов за № 6421-09)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тарифы на регулярные социально значимые автомобильные перевозки пассажиров в межрайонном (междугородном внутриобластном) сообщении по Карагандинской области при наличной оплате в следующих размерах: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№100 "Караганда (через 14 микрорайон)-Темиртау" - 200 (двести)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№107 "Караганда-Темиртау" - 200 (двести)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№121 "Караганда-Шахтинск" - 200 (двести)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№122 "Караганда-Топар" - 200 (двести)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№127 "Караганда-Шахан" - 200 (двести)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№146 "Караганда-Абай" - 200 (двести)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№165 "Караганда-Сарань" - 200 (двести)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безналичной оплате за проезд по указанным сообщениям через систему электронной оплаты, включая посредством сети Интернет и устройств сотовой связи – 100 (сто) тенге."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