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7977" w14:textId="5657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22 декабря 2023 года № 119 "О бюджете города Караганды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29 марта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2024 – 2026 годы" от 22 декабря 2023 года №119 (зарегистрировано в Реестре государственной регистрации нормативных правовых актов под №190 846)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117 614 949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94 820 443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587 328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21 572 178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137 589 021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- 962 685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962 685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- 19 011 387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19 011 387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3 075 838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2 440 894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18 376 443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"29"марта 2024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119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2024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119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марта 2024 года №145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119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