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eec6" w14:textId="994e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20 декабря 2023 года № 305/7 "О бюджете поселков Долинка, Новодолинский, Шахан города Шахтинска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15 мая 2024 года № 335/10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от 20 декабря 2023 года № 305/7 "О бюджете поселков Долинка, Новодолинский, Шахан города Шахтинска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поселков Долинка, Новодолинский, Шахан города Шахтинска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866 530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59 681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806 844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866 832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-302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Шахтинского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335/10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305/7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335/10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305/7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335/10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305/7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335/10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305/7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