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4dc7" w14:textId="d0f4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19 сентября 2023 года № 278/5 "Об утверждении методики оценки деятельности административных государственных служащих корпуса "Б" государственного учреждения "Аппарат Шахтинского городского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14 июня 2024 года № 342/11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от 19 сентября 2023 года № 278/5 "Об утверждении методики оценки деятельности административных государственных служащих корпуса "Б" государственного учреждения "Аппарат Шахтинского городского маслихата"",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Шахтинского городского маслихата",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главы 1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"который утверждается руководителем аппарата маслихата." заменить словами "который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