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1e6" w14:textId="af0a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сентября 2024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"О районном бюджете на 2024-2026 годы" от 28 декабря 2023 года №5 (зарегистрировано в Реестре государственной регистрации нормативных правовых актов под №192081)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Бухар-Жырауского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17 370 472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6 184 650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107 774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11 056 848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18 781 782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117 471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217 828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100 357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1 528 781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1 528 781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678 298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127 750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978 233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10 564 851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