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c8fe" w14:textId="456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18 сентября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257 482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86 108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–169 584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273 282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села Мұзбел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40 189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40 659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Тассуат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–37 049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–32 536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38 137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Егінді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–64 929 тысяч тенге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59 653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64 929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Шахтерское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42 364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–7 003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43 564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Изенда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272 752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3 629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269 123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278 352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5 600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79 353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14 890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64 214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86 069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-6 716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6 716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Кобетей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33 251 тысяч тенге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42 872 тысяч тенге;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-9 621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9 621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9 621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сельского округа Байтуган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60 233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56 199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60 834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тысяча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тысяча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тысяча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Карим Мынбаева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31 623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28 435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32 835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1 212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Баршино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49 039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–9 884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39 155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53 339 тысяч тенге;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- 4 300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4 300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4 300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"12.Утвердить бюджет села Куланутпес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29 154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26 828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29 154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села Ткенекты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29 168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41 173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-12 000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12 000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села Талдысай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7 448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18 886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–26 754 тысяч тенге;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35 761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8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1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1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31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